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C4C" w:rsidRDefault="00DB3C4C" w:rsidP="00C333C5">
      <w:pPr>
        <w:widowControl w:val="0"/>
        <w:shd w:val="clear" w:color="auto" w:fill="FFFFFF"/>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939524" cy="9302262"/>
            <wp:effectExtent l="0" t="0" r="0" b="0"/>
            <wp:docPr id="1" name="Рисунок 1" descr="C:\Users\user\Desktop\2020-09-15\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2020-09-15\001.jp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40425" cy="9303673"/>
                    </a:xfrm>
                    <a:prstGeom prst="rect">
                      <a:avLst/>
                    </a:prstGeom>
                    <a:noFill/>
                    <a:ln>
                      <a:noFill/>
                    </a:ln>
                  </pic:spPr>
                </pic:pic>
              </a:graphicData>
            </a:graphic>
          </wp:inline>
        </w:drawing>
      </w:r>
    </w:p>
    <w:p w:rsidR="00E5765B" w:rsidRPr="00E838FC" w:rsidRDefault="00E5765B" w:rsidP="00C333C5">
      <w:pPr>
        <w:widowControl w:val="0"/>
        <w:shd w:val="clear" w:color="auto" w:fill="FFFFFF"/>
        <w:autoSpaceDE w:val="0"/>
        <w:autoSpaceDN w:val="0"/>
        <w:adjustRightInd w:val="0"/>
        <w:spacing w:line="240" w:lineRule="auto"/>
        <w:jc w:val="both"/>
        <w:rPr>
          <w:rFonts w:ascii="Times New Roman" w:hAnsi="Times New Roman" w:cs="Times New Roman"/>
          <w:sz w:val="24"/>
          <w:szCs w:val="24"/>
        </w:rPr>
      </w:pPr>
      <w:r w:rsidRPr="00E838FC">
        <w:rPr>
          <w:rFonts w:ascii="Times New Roman" w:hAnsi="Times New Roman" w:cs="Times New Roman"/>
          <w:sz w:val="24"/>
          <w:szCs w:val="24"/>
        </w:rPr>
        <w:lastRenderedPageBreak/>
        <w:t>Рабочая программа учебного курса литература для обучения в 11 классе МАОУ Дубровинская СОШ  создана на основе  следующих документов:</w:t>
      </w:r>
    </w:p>
    <w:p w:rsidR="00E5765B" w:rsidRPr="00E838FC" w:rsidRDefault="00E5765B" w:rsidP="00C333C5">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E838FC">
        <w:rPr>
          <w:rFonts w:ascii="Times New Roman" w:hAnsi="Times New Roman" w:cs="Times New Roman"/>
          <w:sz w:val="24"/>
          <w:szCs w:val="24"/>
        </w:rPr>
        <w:t>1.Федеральный компонент Государственного образовательного стандарта основного общего образования, утвержденный приказом Минобразования России от 05. 03. 2004г. № 1089 «Об утверждении федерального компонента государственных стандартов начального общего, основного общего и среднего (полного) общего образования».</w:t>
      </w:r>
    </w:p>
    <w:p w:rsidR="00E5765B" w:rsidRPr="00E838FC" w:rsidRDefault="00E5765B" w:rsidP="00C333C5">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E838FC">
        <w:rPr>
          <w:rFonts w:ascii="Times New Roman" w:hAnsi="Times New Roman" w:cs="Times New Roman"/>
          <w:sz w:val="24"/>
          <w:szCs w:val="24"/>
        </w:rPr>
        <w:t>2.Учебный план МАОУ Дубровинская СОШ, утвержденный директором МАОУ Дубровинская СОШ</w:t>
      </w:r>
    </w:p>
    <w:p w:rsidR="00E5765B" w:rsidRDefault="00E5765B" w:rsidP="00C333C5">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r w:rsidRPr="00E838FC">
        <w:rPr>
          <w:rFonts w:ascii="Times New Roman" w:hAnsi="Times New Roman" w:cs="Times New Roman"/>
          <w:sz w:val="24"/>
          <w:szCs w:val="24"/>
        </w:rPr>
        <w:t xml:space="preserve">3.Положение о рабочей программе МАОУ Дубровинская СОШ </w:t>
      </w:r>
    </w:p>
    <w:p w:rsidR="00C333C5" w:rsidRPr="00E838FC" w:rsidRDefault="00C333C5" w:rsidP="00C333C5">
      <w:pPr>
        <w:widowControl w:val="0"/>
        <w:shd w:val="clear" w:color="auto" w:fill="FFFFFF"/>
        <w:autoSpaceDE w:val="0"/>
        <w:autoSpaceDN w:val="0"/>
        <w:adjustRightInd w:val="0"/>
        <w:spacing w:after="0" w:line="240" w:lineRule="auto"/>
        <w:jc w:val="both"/>
        <w:rPr>
          <w:rFonts w:ascii="Times New Roman" w:hAnsi="Times New Roman" w:cs="Times New Roman"/>
          <w:sz w:val="24"/>
          <w:szCs w:val="24"/>
        </w:rPr>
      </w:pPr>
    </w:p>
    <w:p w:rsidR="00E5765B" w:rsidRPr="00E838FC" w:rsidRDefault="00E7412B" w:rsidP="00E5765B">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lang w:val="en-US"/>
        </w:rPr>
        <w:t>I</w:t>
      </w:r>
      <w:r w:rsidRPr="00AA40BC">
        <w:rPr>
          <w:rFonts w:ascii="Times New Roman" w:eastAsia="Times New Roman" w:hAnsi="Times New Roman" w:cs="Times New Roman"/>
          <w:b/>
          <w:bCs/>
          <w:sz w:val="24"/>
          <w:szCs w:val="24"/>
        </w:rPr>
        <w:t>.</w:t>
      </w:r>
      <w:bookmarkStart w:id="0" w:name="_GoBack"/>
      <w:bookmarkEnd w:id="0"/>
      <w:r w:rsidR="00E5765B" w:rsidRPr="00E838FC">
        <w:rPr>
          <w:rFonts w:ascii="Times New Roman" w:eastAsia="Times New Roman" w:hAnsi="Times New Roman" w:cs="Times New Roman"/>
          <w:b/>
          <w:bCs/>
          <w:sz w:val="24"/>
          <w:szCs w:val="24"/>
        </w:rPr>
        <w:t>Требования к уровню подготовки обучающихся</w:t>
      </w:r>
    </w:p>
    <w:p w:rsidR="00E5765B" w:rsidRPr="00E838FC" w:rsidRDefault="00E5765B" w:rsidP="00E5765B">
      <w:pPr>
        <w:pStyle w:val="Default"/>
        <w:rPr>
          <w:color w:val="auto"/>
        </w:rPr>
      </w:pPr>
      <w:r w:rsidRPr="00E838FC">
        <w:rPr>
          <w:color w:val="auto"/>
        </w:rPr>
        <w:t xml:space="preserve">В результате изучения литературы на базовом уровне ученик должен: </w:t>
      </w:r>
    </w:p>
    <w:p w:rsidR="00E5765B" w:rsidRPr="00E838FC" w:rsidRDefault="00E5765B" w:rsidP="00E5765B">
      <w:pPr>
        <w:pStyle w:val="Default"/>
        <w:rPr>
          <w:color w:val="auto"/>
        </w:rPr>
      </w:pPr>
      <w:r w:rsidRPr="00E838FC">
        <w:rPr>
          <w:color w:val="auto"/>
        </w:rPr>
        <w:t xml:space="preserve">знать/понимать: </w:t>
      </w:r>
    </w:p>
    <w:p w:rsidR="00E5765B" w:rsidRPr="00E838FC" w:rsidRDefault="00E5765B" w:rsidP="00E5765B">
      <w:pPr>
        <w:pStyle w:val="Default"/>
        <w:rPr>
          <w:color w:val="auto"/>
        </w:rPr>
      </w:pPr>
      <w:r w:rsidRPr="00E838FC">
        <w:rPr>
          <w:color w:val="auto"/>
        </w:rPr>
        <w:t xml:space="preserve">- образную природу словесного искусства; </w:t>
      </w:r>
    </w:p>
    <w:p w:rsidR="00E5765B" w:rsidRPr="00E838FC" w:rsidRDefault="00E5765B" w:rsidP="00E5765B">
      <w:pPr>
        <w:pStyle w:val="Default"/>
        <w:rPr>
          <w:color w:val="auto"/>
        </w:rPr>
      </w:pPr>
      <w:r w:rsidRPr="00E838FC">
        <w:rPr>
          <w:color w:val="auto"/>
        </w:rPr>
        <w:t xml:space="preserve">- содержание изученных литературных произведений; </w:t>
      </w:r>
    </w:p>
    <w:p w:rsidR="00E5765B" w:rsidRPr="00E838FC" w:rsidRDefault="00E5765B" w:rsidP="00E5765B">
      <w:pPr>
        <w:pStyle w:val="Default"/>
        <w:rPr>
          <w:color w:val="auto"/>
        </w:rPr>
      </w:pPr>
      <w:r w:rsidRPr="00E838FC">
        <w:rPr>
          <w:color w:val="auto"/>
        </w:rPr>
        <w:t xml:space="preserve">- основные факты жизни и творчества писателей-классиков XIX - XX вв.; </w:t>
      </w:r>
    </w:p>
    <w:p w:rsidR="00E5765B" w:rsidRPr="00E838FC" w:rsidRDefault="00E5765B" w:rsidP="00E5765B">
      <w:pPr>
        <w:pStyle w:val="Default"/>
        <w:rPr>
          <w:color w:val="auto"/>
        </w:rPr>
      </w:pPr>
      <w:r w:rsidRPr="00E838FC">
        <w:rPr>
          <w:color w:val="auto"/>
        </w:rPr>
        <w:t xml:space="preserve">- основные закономерности историко-литературного процесса и черты литературных направлений; </w:t>
      </w:r>
    </w:p>
    <w:p w:rsidR="00E5765B" w:rsidRPr="00E838FC" w:rsidRDefault="00E5765B" w:rsidP="00E5765B">
      <w:pPr>
        <w:pStyle w:val="Default"/>
        <w:rPr>
          <w:color w:val="auto"/>
        </w:rPr>
      </w:pPr>
      <w:r w:rsidRPr="00E838FC">
        <w:rPr>
          <w:color w:val="auto"/>
        </w:rPr>
        <w:t xml:space="preserve">- основные теоретико-литературные понятия; </w:t>
      </w:r>
    </w:p>
    <w:p w:rsidR="00E5765B" w:rsidRPr="00E838FC" w:rsidRDefault="00E5765B" w:rsidP="00E5765B">
      <w:pPr>
        <w:pStyle w:val="Default"/>
        <w:rPr>
          <w:color w:val="auto"/>
        </w:rPr>
      </w:pPr>
    </w:p>
    <w:p w:rsidR="00E5765B" w:rsidRPr="00E838FC" w:rsidRDefault="00E5765B" w:rsidP="00E5765B">
      <w:pPr>
        <w:pStyle w:val="Default"/>
        <w:rPr>
          <w:color w:val="auto"/>
        </w:rPr>
      </w:pPr>
      <w:r w:rsidRPr="00E838FC">
        <w:rPr>
          <w:color w:val="auto"/>
        </w:rPr>
        <w:t xml:space="preserve">уметь: </w:t>
      </w:r>
    </w:p>
    <w:p w:rsidR="00E5765B" w:rsidRPr="00E838FC" w:rsidRDefault="00E5765B" w:rsidP="00E5765B">
      <w:pPr>
        <w:pStyle w:val="Default"/>
        <w:rPr>
          <w:color w:val="auto"/>
        </w:rPr>
      </w:pPr>
      <w:r w:rsidRPr="00E838FC">
        <w:rPr>
          <w:color w:val="auto"/>
        </w:rPr>
        <w:t xml:space="preserve">- воспроизводить содержание литературного произведения; </w:t>
      </w:r>
    </w:p>
    <w:p w:rsidR="00E5765B" w:rsidRPr="00E838FC" w:rsidRDefault="00E5765B" w:rsidP="00E5765B">
      <w:pPr>
        <w:pStyle w:val="Default"/>
        <w:rPr>
          <w:color w:val="auto"/>
        </w:rPr>
      </w:pPr>
      <w:proofErr w:type="gramStart"/>
      <w:r w:rsidRPr="00E838FC">
        <w:rPr>
          <w:color w:val="auto"/>
        </w:rPr>
        <w:t xml:space="preserve">-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 - 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 </w:t>
      </w:r>
      <w:proofErr w:type="gramEnd"/>
    </w:p>
    <w:p w:rsidR="00E5765B" w:rsidRPr="00E838FC" w:rsidRDefault="00E5765B" w:rsidP="00E5765B">
      <w:pPr>
        <w:pStyle w:val="Default"/>
        <w:rPr>
          <w:color w:val="auto"/>
        </w:rPr>
      </w:pPr>
      <w:r w:rsidRPr="00E838FC">
        <w:rPr>
          <w:color w:val="auto"/>
        </w:rPr>
        <w:t xml:space="preserve">- соотносить художественную литературу с общественной жизнью и культурой; раскрывать конкретно - 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 </w:t>
      </w:r>
    </w:p>
    <w:p w:rsidR="00E5765B" w:rsidRPr="00E838FC" w:rsidRDefault="00E5765B" w:rsidP="00E5765B">
      <w:pPr>
        <w:pStyle w:val="Default"/>
        <w:rPr>
          <w:color w:val="auto"/>
        </w:rPr>
      </w:pPr>
      <w:r w:rsidRPr="00E838FC">
        <w:rPr>
          <w:color w:val="auto"/>
        </w:rPr>
        <w:t xml:space="preserve">- определять род и жанр произведения; </w:t>
      </w:r>
    </w:p>
    <w:p w:rsidR="00E5765B" w:rsidRPr="00E838FC" w:rsidRDefault="00E5765B" w:rsidP="00E5765B">
      <w:pPr>
        <w:pStyle w:val="Default"/>
        <w:rPr>
          <w:color w:val="auto"/>
        </w:rPr>
      </w:pPr>
      <w:r w:rsidRPr="00E838FC">
        <w:rPr>
          <w:color w:val="auto"/>
        </w:rPr>
        <w:t xml:space="preserve">- сопоставлять литературные произведения; </w:t>
      </w:r>
    </w:p>
    <w:p w:rsidR="00E5765B" w:rsidRPr="00E838FC" w:rsidRDefault="00E5765B" w:rsidP="00E5765B">
      <w:pPr>
        <w:pStyle w:val="Default"/>
        <w:rPr>
          <w:color w:val="auto"/>
        </w:rPr>
      </w:pPr>
      <w:r w:rsidRPr="00E838FC">
        <w:rPr>
          <w:color w:val="auto"/>
        </w:rPr>
        <w:t xml:space="preserve">- выявлять авторскую позицию; </w:t>
      </w:r>
    </w:p>
    <w:p w:rsidR="00E5765B" w:rsidRPr="00E838FC" w:rsidRDefault="00E5765B" w:rsidP="00E5765B">
      <w:pPr>
        <w:pStyle w:val="Default"/>
        <w:rPr>
          <w:color w:val="auto"/>
        </w:rPr>
      </w:pPr>
      <w:r w:rsidRPr="00E838FC">
        <w:rPr>
          <w:color w:val="auto"/>
        </w:rPr>
        <w:t xml:space="preserve">- выразительно читать изученные произведения (или их фрагменты), соблюдая нормы литературного произношения; </w:t>
      </w:r>
    </w:p>
    <w:p w:rsidR="00E5765B" w:rsidRPr="00E838FC" w:rsidRDefault="00E5765B" w:rsidP="00E5765B">
      <w:pPr>
        <w:pStyle w:val="Default"/>
        <w:rPr>
          <w:color w:val="auto"/>
        </w:rPr>
      </w:pPr>
      <w:r w:rsidRPr="00E838FC">
        <w:rPr>
          <w:color w:val="auto"/>
        </w:rPr>
        <w:t xml:space="preserve">- аргументированно формулировать свое отношение к прочитанному произведению; </w:t>
      </w:r>
    </w:p>
    <w:p w:rsidR="00E5765B" w:rsidRPr="00E838FC" w:rsidRDefault="00E5765B" w:rsidP="00E5765B">
      <w:pPr>
        <w:pStyle w:val="Default"/>
        <w:rPr>
          <w:color w:val="auto"/>
        </w:rPr>
      </w:pPr>
      <w:r w:rsidRPr="00E838FC">
        <w:rPr>
          <w:color w:val="auto"/>
        </w:rPr>
        <w:t xml:space="preserve">- писать рецензии на прочитанные произведения и сочинения разных жанров на литературные темы. </w:t>
      </w:r>
    </w:p>
    <w:p w:rsidR="00E5765B" w:rsidRDefault="00E5765B" w:rsidP="00E5765B">
      <w:pPr>
        <w:pStyle w:val="5"/>
        <w:widowControl/>
        <w:autoSpaceDE/>
        <w:adjustRightInd/>
        <w:spacing w:line="240" w:lineRule="auto"/>
        <w:ind w:firstLine="0"/>
        <w:jc w:val="left"/>
        <w:rPr>
          <w:szCs w:val="24"/>
        </w:rPr>
      </w:pPr>
    </w:p>
    <w:p w:rsidR="00D24C23" w:rsidRPr="00D24C23" w:rsidRDefault="00D24C23" w:rsidP="00D24C23">
      <w:pPr>
        <w:jc w:val="center"/>
        <w:rPr>
          <w:rFonts w:ascii="Times New Roman" w:hAnsi="Times New Roman" w:cs="Times New Roman"/>
          <w:b/>
          <w:sz w:val="24"/>
          <w:szCs w:val="24"/>
        </w:rPr>
      </w:pPr>
      <w:r>
        <w:rPr>
          <w:rFonts w:ascii="Times New Roman" w:hAnsi="Times New Roman" w:cs="Times New Roman"/>
          <w:b/>
          <w:sz w:val="24"/>
          <w:szCs w:val="24"/>
          <w:lang w:val="en-US"/>
        </w:rPr>
        <w:t>II</w:t>
      </w:r>
      <w:r w:rsidRPr="00D24C23">
        <w:rPr>
          <w:rFonts w:ascii="Times New Roman" w:hAnsi="Times New Roman" w:cs="Times New Roman"/>
          <w:b/>
          <w:sz w:val="24"/>
          <w:szCs w:val="24"/>
        </w:rPr>
        <w:t>.Содержание тем учебного курса</w:t>
      </w:r>
    </w:p>
    <w:p w:rsidR="00D24C23" w:rsidRDefault="00D24C23" w:rsidP="00D24C2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Введение (1ч)</w:t>
      </w:r>
    </w:p>
    <w:p w:rsidR="00D24C23" w:rsidRDefault="00D24C23" w:rsidP="00D24C23">
      <w:pPr>
        <w:spacing w:after="0" w:line="240" w:lineRule="auto"/>
        <w:jc w:val="both"/>
        <w:rPr>
          <w:rFonts w:ascii="Times New Roman" w:eastAsia="Times New Roman" w:hAnsi="Times New Roman"/>
          <w:b/>
          <w:bCs/>
          <w:color w:val="000000"/>
          <w:sz w:val="24"/>
          <w:szCs w:val="24"/>
        </w:rPr>
      </w:pPr>
      <w:r w:rsidRPr="003D0FC0">
        <w:rPr>
          <w:rFonts w:ascii="Times New Roman" w:eastAsia="Times New Roman" w:hAnsi="Times New Roman"/>
          <w:b/>
          <w:bCs/>
          <w:color w:val="000000"/>
          <w:sz w:val="24"/>
          <w:szCs w:val="24"/>
        </w:rPr>
        <w:t xml:space="preserve">Изучение </w:t>
      </w:r>
      <w:r w:rsidRPr="00460981">
        <w:rPr>
          <w:rFonts w:ascii="Times New Roman" w:eastAsia="Times New Roman" w:hAnsi="Times New Roman"/>
          <w:b/>
          <w:bCs/>
          <w:color w:val="000000"/>
          <w:sz w:val="24"/>
          <w:szCs w:val="24"/>
        </w:rPr>
        <w:t>языка художественной литературы</w:t>
      </w:r>
    </w:p>
    <w:p w:rsidR="00D24C23" w:rsidRDefault="00D24C23" w:rsidP="00D24C23">
      <w:pPr>
        <w:spacing w:after="0" w:line="240" w:lineRule="auto"/>
        <w:jc w:val="both"/>
        <w:rPr>
          <w:rFonts w:ascii="Times New Roman" w:eastAsia="Times New Roman" w:hAnsi="Times New Roman"/>
          <w:color w:val="000000"/>
          <w:sz w:val="24"/>
          <w:szCs w:val="24"/>
        </w:rPr>
      </w:pPr>
      <w:r w:rsidRPr="00E005B5">
        <w:rPr>
          <w:rFonts w:ascii="Times New Roman" w:eastAsia="Times New Roman" w:hAnsi="Times New Roman"/>
          <w:bCs/>
          <w:color w:val="000000"/>
          <w:sz w:val="24"/>
          <w:szCs w:val="24"/>
        </w:rPr>
        <w:t xml:space="preserve">Изучение языка художественной литературы. </w:t>
      </w:r>
      <w:r w:rsidRPr="00E005B5">
        <w:rPr>
          <w:rFonts w:ascii="Times New Roman" w:eastAsia="Times New Roman" w:hAnsi="Times New Roman"/>
          <w:color w:val="000000"/>
          <w:sz w:val="24"/>
          <w:szCs w:val="24"/>
        </w:rPr>
        <w:t>Анализ художественного текста. Понятие поэтического языка.</w:t>
      </w:r>
    </w:p>
    <w:p w:rsidR="00D24C23" w:rsidRDefault="00D24C23" w:rsidP="00D24C23">
      <w:pPr>
        <w:pStyle w:val="a6"/>
        <w:rPr>
          <w:rFonts w:ascii="Times New Roman" w:hAnsi="Times New Roman"/>
          <w:sz w:val="24"/>
          <w:szCs w:val="24"/>
        </w:rPr>
      </w:pPr>
      <w:r w:rsidRPr="00E005B5">
        <w:br/>
      </w:r>
      <w:r w:rsidRPr="00365A35">
        <w:rPr>
          <w:rFonts w:ascii="Times New Roman" w:hAnsi="Times New Roman"/>
          <w:b/>
          <w:sz w:val="24"/>
          <w:szCs w:val="24"/>
        </w:rPr>
        <w:t>Из мировой литературы (1ч)</w:t>
      </w:r>
      <w:r w:rsidRPr="00365A35">
        <w:rPr>
          <w:rFonts w:ascii="Times New Roman" w:hAnsi="Times New Roman"/>
          <w:b/>
          <w:sz w:val="24"/>
          <w:szCs w:val="24"/>
        </w:rPr>
        <w:br/>
      </w:r>
      <w:r w:rsidRPr="00365A35">
        <w:rPr>
          <w:rFonts w:ascii="Times New Roman" w:hAnsi="Times New Roman"/>
          <w:sz w:val="24"/>
          <w:szCs w:val="24"/>
        </w:rPr>
        <w:t xml:space="preserve">Недолгое прощание с XIX веком. Поэзия Т.-С. Элиота: «Люди 14 года»  Э.-М. Ремарк. «На Западном фронте без перемен»: «потерянное поколение» Ф. Кафка. «Превращение»: абсурд бытия. </w:t>
      </w:r>
    </w:p>
    <w:p w:rsidR="00D24C23" w:rsidRPr="0076223D" w:rsidRDefault="00D24C23" w:rsidP="00D24C23">
      <w:pPr>
        <w:pStyle w:val="a6"/>
        <w:rPr>
          <w:rFonts w:ascii="Times New Roman" w:hAnsi="Times New Roman"/>
          <w:b/>
          <w:sz w:val="24"/>
          <w:szCs w:val="24"/>
        </w:rPr>
      </w:pPr>
      <w:r w:rsidRPr="0076223D">
        <w:rPr>
          <w:rFonts w:ascii="Times New Roman" w:hAnsi="Times New Roman"/>
          <w:b/>
          <w:sz w:val="24"/>
          <w:szCs w:val="24"/>
        </w:rPr>
        <w:lastRenderedPageBreak/>
        <w:t xml:space="preserve">Русская литература начала </w:t>
      </w:r>
      <w:r w:rsidRPr="0076223D">
        <w:rPr>
          <w:rFonts w:ascii="Times New Roman" w:hAnsi="Times New Roman"/>
          <w:b/>
          <w:sz w:val="24"/>
          <w:szCs w:val="24"/>
          <w:lang w:val="en-US"/>
        </w:rPr>
        <w:t>XX</w:t>
      </w:r>
      <w:r w:rsidRPr="0076223D">
        <w:rPr>
          <w:rFonts w:ascii="Times New Roman" w:hAnsi="Times New Roman"/>
          <w:b/>
          <w:sz w:val="24"/>
          <w:szCs w:val="24"/>
        </w:rPr>
        <w:t xml:space="preserve"> века</w:t>
      </w:r>
      <w:proofErr w:type="gramStart"/>
      <w:r>
        <w:rPr>
          <w:rFonts w:ascii="Times New Roman" w:hAnsi="Times New Roman"/>
          <w:b/>
          <w:sz w:val="24"/>
          <w:szCs w:val="24"/>
        </w:rPr>
        <w:t xml:space="preserve">( </w:t>
      </w:r>
      <w:proofErr w:type="gramEnd"/>
      <w:r>
        <w:rPr>
          <w:rFonts w:ascii="Times New Roman" w:hAnsi="Times New Roman"/>
          <w:b/>
          <w:sz w:val="24"/>
          <w:szCs w:val="24"/>
        </w:rPr>
        <w:t>1 час)</w:t>
      </w:r>
    </w:p>
    <w:p w:rsidR="00D24C23" w:rsidRDefault="00D24C23" w:rsidP="00D24C2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Проза XX века (1ч)</w:t>
      </w:r>
    </w:p>
    <w:p w:rsidR="00D24C23" w:rsidRDefault="00D24C23" w:rsidP="00D24C2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Уникальность литературы Русского зарубежья. Литературные центры, издательства, газеты и журналы, в которых печатались произведения писателей-эмигрантов.</w:t>
      </w:r>
    </w:p>
    <w:p w:rsidR="00D24C23" w:rsidRPr="00D221D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b/>
          <w:sz w:val="24"/>
          <w:szCs w:val="24"/>
        </w:rPr>
        <w:t>Иван Алексеевич Бунин</w:t>
      </w:r>
      <w:r>
        <w:rPr>
          <w:rFonts w:ascii="Times New Roman" w:eastAsia="Times New Roman" w:hAnsi="Times New Roman"/>
          <w:b/>
          <w:sz w:val="24"/>
          <w:szCs w:val="24"/>
        </w:rPr>
        <w:t xml:space="preserve"> (4ч)</w:t>
      </w:r>
    </w:p>
    <w:p w:rsidR="00D24C23" w:rsidRPr="00D221D8" w:rsidRDefault="00D24C23" w:rsidP="00D24C23">
      <w:pPr>
        <w:spacing w:after="0" w:line="240" w:lineRule="auto"/>
        <w:jc w:val="both"/>
        <w:rPr>
          <w:rFonts w:ascii="Times New Roman" w:eastAsia="Times New Roman" w:hAnsi="Times New Roman"/>
          <w:sz w:val="24"/>
          <w:szCs w:val="24"/>
        </w:rPr>
      </w:pPr>
      <w:r w:rsidRPr="0095423A">
        <w:rPr>
          <w:rFonts w:ascii="Times New Roman" w:eastAsia="Times New Roman" w:hAnsi="Times New Roman"/>
          <w:sz w:val="24"/>
          <w:szCs w:val="24"/>
        </w:rPr>
        <w:t>Иван Алексеевич Бунин.</w:t>
      </w:r>
      <w:r w:rsidRPr="00D221D8">
        <w:rPr>
          <w:rFonts w:ascii="Times New Roman" w:eastAsia="Times New Roman" w:hAnsi="Times New Roman"/>
          <w:sz w:val="24"/>
          <w:szCs w:val="24"/>
        </w:rPr>
        <w:t xml:space="preserve"> Жизнь и творчество. (Обзор.) Стихотворения: «Крещенская ночь», «Собака», «Одиночество» (возможен выбор трех других стихотворений). Тонкий лиризм пейзажной поэзии Бунина, изысканность словесного рисунка, колорита, сложная гамма настроений. Философичность и лаконизм поэтической мысли. Традиции русской классической поэзии в лирике Бунина. Рассказы: «Господин из Сан-Франциско», «Чистый понедельник». Своеобразие лирического повествования в прозе И. А. Бунина. Мотив увядания и запустения дворянских гнезд. Предчувствие гибели традиционного крестьянского уклада. Обращение писателя к широчайшим социально-философским обобщениям в рассказе «Господин из Сан-Франциско». Психологизм бунинской прозы и особенности «внешней изобразительности». Тема любви в рассказах писателя. Поэтичность женских образов. Мотив памяти и тема России в бунинской прозе. Своеобразие художественной манеры И. А. Бунина.</w:t>
      </w:r>
    </w:p>
    <w:p w:rsidR="00D24C23" w:rsidRPr="00D221D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i/>
          <w:sz w:val="24"/>
          <w:szCs w:val="24"/>
        </w:rPr>
        <w:t>Теория литературы</w:t>
      </w:r>
      <w:r w:rsidRPr="00D221D8">
        <w:rPr>
          <w:rFonts w:ascii="Times New Roman" w:eastAsia="Times New Roman" w:hAnsi="Times New Roman"/>
          <w:sz w:val="24"/>
          <w:szCs w:val="24"/>
        </w:rPr>
        <w:t>. Психологизм пейзажа в художественной литературе. Рассказ (углубление представлений).</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b/>
          <w:sz w:val="24"/>
          <w:szCs w:val="24"/>
        </w:rPr>
        <w:t>Александр Иванович Куприн</w:t>
      </w:r>
      <w:r>
        <w:rPr>
          <w:rFonts w:ascii="Times New Roman" w:eastAsia="Times New Roman" w:hAnsi="Times New Roman"/>
          <w:b/>
          <w:sz w:val="24"/>
          <w:szCs w:val="24"/>
        </w:rPr>
        <w:t>(5</w:t>
      </w:r>
      <w:r w:rsidRPr="0095423A">
        <w:rPr>
          <w:rFonts w:ascii="Times New Roman" w:eastAsia="Times New Roman" w:hAnsi="Times New Roman"/>
          <w:b/>
          <w:sz w:val="24"/>
          <w:szCs w:val="24"/>
        </w:rPr>
        <w:t>ч)</w:t>
      </w:r>
    </w:p>
    <w:p w:rsidR="00D24C23" w:rsidRPr="00D221D8" w:rsidRDefault="00D24C23" w:rsidP="00D24C23">
      <w:pPr>
        <w:spacing w:after="0" w:line="240" w:lineRule="auto"/>
        <w:jc w:val="both"/>
        <w:rPr>
          <w:rFonts w:ascii="Times New Roman" w:eastAsia="Times New Roman" w:hAnsi="Times New Roman"/>
          <w:sz w:val="24"/>
          <w:szCs w:val="24"/>
        </w:rPr>
      </w:pPr>
      <w:r w:rsidRPr="0095423A">
        <w:rPr>
          <w:rFonts w:ascii="Times New Roman" w:eastAsia="Times New Roman" w:hAnsi="Times New Roman"/>
          <w:sz w:val="24"/>
          <w:szCs w:val="24"/>
        </w:rPr>
        <w:t>Александр Иванович Куприн.</w:t>
      </w:r>
      <w:r w:rsidRPr="00D221D8">
        <w:rPr>
          <w:rFonts w:ascii="Times New Roman" w:eastAsia="Times New Roman" w:hAnsi="Times New Roman"/>
          <w:sz w:val="24"/>
          <w:szCs w:val="24"/>
        </w:rPr>
        <w:t xml:space="preserve"> Жизнь и творчество. (Обзор.) Повести «Поединок», «Олеся», рассказ «Гранатовый браслет» (одно из произведений по выбору). По этическое изображение природы в повести «Олеся», богатство духовного мира героини. Мечты Олеси и реальная жизнь деревни и ее обитателей. Толстовские традиции в прозе Куприна. Проблема самопознания личности в повести «Поединок». Смысл названия повести. Гуманистическая позиция автора. Трагизм любовной темы в повестях «Олеся», «Поединок». Любовь как высшая ценность мира в рассказе «Гранатовый браслет». Трагическая история любви </w:t>
      </w:r>
      <w:proofErr w:type="spellStart"/>
      <w:r w:rsidRPr="00D221D8">
        <w:rPr>
          <w:rFonts w:ascii="Times New Roman" w:eastAsia="Times New Roman" w:hAnsi="Times New Roman"/>
          <w:sz w:val="24"/>
          <w:szCs w:val="24"/>
        </w:rPr>
        <w:t>Желткова</w:t>
      </w:r>
      <w:proofErr w:type="spellEnd"/>
      <w:r w:rsidRPr="00D221D8">
        <w:rPr>
          <w:rFonts w:ascii="Times New Roman" w:eastAsia="Times New Roman" w:hAnsi="Times New Roman"/>
          <w:sz w:val="24"/>
          <w:szCs w:val="24"/>
        </w:rPr>
        <w:t xml:space="preserve"> и пробуждение души Веры Шейной. Поэтика рассказа. Символическое звучание детали в прозе Куприна. Роль сюжета в повестях и рассказах писателя. Традиции русской психологической прозы в творчестве А. И. Куприна.</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i/>
          <w:sz w:val="24"/>
          <w:szCs w:val="24"/>
        </w:rPr>
        <w:t xml:space="preserve">Теория литературы. </w:t>
      </w:r>
      <w:r w:rsidRPr="00D221D8">
        <w:rPr>
          <w:rFonts w:ascii="Times New Roman" w:eastAsia="Times New Roman" w:hAnsi="Times New Roman"/>
          <w:sz w:val="24"/>
          <w:szCs w:val="24"/>
        </w:rPr>
        <w:t>Сюжет и фабула эпического произведения (углубление представлений).</w:t>
      </w:r>
    </w:p>
    <w:p w:rsidR="00D24C23" w:rsidRDefault="00D24C23" w:rsidP="00D24C23">
      <w:pPr>
        <w:spacing w:after="0" w:line="240" w:lineRule="auto"/>
        <w:jc w:val="both"/>
        <w:rPr>
          <w:rFonts w:ascii="Times New Roman" w:eastAsia="Times New Roman" w:hAnsi="Times New Roman"/>
          <w:b/>
          <w:sz w:val="24"/>
          <w:szCs w:val="24"/>
        </w:rPr>
      </w:pPr>
      <w:r w:rsidRPr="0095423A">
        <w:rPr>
          <w:rFonts w:ascii="Times New Roman" w:eastAsia="Times New Roman" w:hAnsi="Times New Roman"/>
          <w:b/>
          <w:sz w:val="24"/>
          <w:szCs w:val="24"/>
        </w:rPr>
        <w:t>Леонид Николаевич Андреев</w:t>
      </w:r>
      <w:r>
        <w:rPr>
          <w:rFonts w:ascii="Times New Roman" w:eastAsia="Times New Roman" w:hAnsi="Times New Roman"/>
          <w:b/>
          <w:sz w:val="24"/>
          <w:szCs w:val="24"/>
        </w:rPr>
        <w:t xml:space="preserve"> (1ч)</w:t>
      </w:r>
    </w:p>
    <w:p w:rsidR="00D24C23" w:rsidRDefault="00D24C23" w:rsidP="00D24C23">
      <w:pPr>
        <w:spacing w:after="0" w:line="240" w:lineRule="auto"/>
        <w:jc w:val="both"/>
        <w:rPr>
          <w:rFonts w:ascii="Times New Roman" w:eastAsia="Times New Roman" w:hAnsi="Times New Roman"/>
          <w:sz w:val="24"/>
          <w:szCs w:val="24"/>
        </w:rPr>
      </w:pPr>
      <w:r w:rsidRPr="0095423A">
        <w:rPr>
          <w:rFonts w:ascii="Times New Roman" w:eastAsia="Times New Roman" w:hAnsi="Times New Roman"/>
          <w:sz w:val="24"/>
          <w:szCs w:val="24"/>
        </w:rPr>
        <w:t>Леонид Николаевич Андреев</w:t>
      </w:r>
      <w:r>
        <w:rPr>
          <w:rFonts w:ascii="Times New Roman" w:eastAsia="Times New Roman" w:hAnsi="Times New Roman"/>
          <w:sz w:val="24"/>
          <w:szCs w:val="24"/>
        </w:rPr>
        <w:t>. Жизнь и творчество. Раннее творчество. На перепутьях реализма и модернизма. Л. Андреев и символизм. Писатель-экспрессионист. Художественное своеобразие произведений писателя.</w:t>
      </w:r>
    </w:p>
    <w:p w:rsidR="00D24C23" w:rsidRDefault="00D24C23" w:rsidP="00D24C23">
      <w:pPr>
        <w:spacing w:after="0" w:line="240" w:lineRule="auto"/>
        <w:jc w:val="both"/>
        <w:rPr>
          <w:rFonts w:ascii="Times New Roman" w:eastAsia="Times New Roman" w:hAnsi="Times New Roman"/>
          <w:b/>
          <w:sz w:val="24"/>
          <w:szCs w:val="24"/>
        </w:rPr>
      </w:pPr>
      <w:r w:rsidRPr="001519B3">
        <w:rPr>
          <w:rFonts w:ascii="Times New Roman" w:eastAsia="Times New Roman" w:hAnsi="Times New Roman"/>
          <w:b/>
          <w:sz w:val="24"/>
          <w:szCs w:val="24"/>
        </w:rPr>
        <w:t>Иван Сергеевич Шмелёв (1ч)</w:t>
      </w:r>
    </w:p>
    <w:p w:rsidR="00D24C23" w:rsidRDefault="00D24C23" w:rsidP="00D24C23">
      <w:pPr>
        <w:spacing w:after="0" w:line="240" w:lineRule="auto"/>
        <w:jc w:val="both"/>
        <w:rPr>
          <w:rFonts w:ascii="Times New Roman" w:eastAsia="Times New Roman" w:hAnsi="Times New Roman"/>
          <w:sz w:val="24"/>
          <w:szCs w:val="24"/>
        </w:rPr>
      </w:pPr>
      <w:r w:rsidRPr="001519B3">
        <w:rPr>
          <w:rFonts w:ascii="Times New Roman" w:eastAsia="Times New Roman" w:hAnsi="Times New Roman"/>
          <w:sz w:val="24"/>
          <w:szCs w:val="24"/>
        </w:rPr>
        <w:t>Иван Сергеевич Шмелёв</w:t>
      </w:r>
      <w:r>
        <w:rPr>
          <w:rFonts w:ascii="Times New Roman" w:eastAsia="Times New Roman" w:hAnsi="Times New Roman"/>
          <w:sz w:val="24"/>
          <w:szCs w:val="24"/>
        </w:rPr>
        <w:t xml:space="preserve">. Жизнь и творчество писателя. Трагедия отца. «Солнце мёртвых», «Богомолье», «Лето Господне». Язык произведений Шмелёва. Неравноценность творчества. </w:t>
      </w:r>
    </w:p>
    <w:p w:rsidR="00D24C23" w:rsidRDefault="00D24C23" w:rsidP="00D24C23">
      <w:pPr>
        <w:spacing w:after="0" w:line="240" w:lineRule="auto"/>
        <w:jc w:val="both"/>
        <w:rPr>
          <w:rFonts w:ascii="Times New Roman" w:eastAsia="Times New Roman" w:hAnsi="Times New Roman"/>
          <w:b/>
          <w:sz w:val="24"/>
          <w:szCs w:val="24"/>
        </w:rPr>
      </w:pPr>
      <w:r w:rsidRPr="00B37199">
        <w:rPr>
          <w:rFonts w:ascii="Times New Roman" w:eastAsia="Times New Roman" w:hAnsi="Times New Roman"/>
          <w:b/>
          <w:sz w:val="24"/>
          <w:szCs w:val="24"/>
        </w:rPr>
        <w:t>Борис Константинович Зайцев (1ч)</w:t>
      </w:r>
    </w:p>
    <w:p w:rsidR="00D24C23" w:rsidRDefault="00D24C23" w:rsidP="00D24C23">
      <w:pPr>
        <w:spacing w:after="0" w:line="240" w:lineRule="auto"/>
        <w:jc w:val="both"/>
        <w:rPr>
          <w:rFonts w:ascii="Times New Roman" w:eastAsia="Times New Roman" w:hAnsi="Times New Roman"/>
          <w:sz w:val="24"/>
          <w:szCs w:val="24"/>
        </w:rPr>
      </w:pPr>
      <w:r w:rsidRPr="00B37199">
        <w:rPr>
          <w:rFonts w:ascii="Times New Roman" w:eastAsia="Times New Roman" w:hAnsi="Times New Roman"/>
          <w:sz w:val="24"/>
          <w:szCs w:val="24"/>
        </w:rPr>
        <w:t>Борис Константинович Зайцев</w:t>
      </w:r>
      <w:r>
        <w:rPr>
          <w:rFonts w:ascii="Times New Roman" w:eastAsia="Times New Roman" w:hAnsi="Times New Roman"/>
          <w:sz w:val="24"/>
          <w:szCs w:val="24"/>
        </w:rPr>
        <w:t>. Жизнь и творчество. Память о России. Особенности религиозного сознания. Художественный мир писателя. «Преподобный Сергий Радонежский». Серия беллетризованных биографий.</w:t>
      </w:r>
    </w:p>
    <w:p w:rsidR="00D24C23" w:rsidRDefault="00D24C23" w:rsidP="00D24C23">
      <w:pPr>
        <w:spacing w:after="0" w:line="240" w:lineRule="auto"/>
        <w:jc w:val="both"/>
        <w:rPr>
          <w:rFonts w:ascii="Times New Roman" w:eastAsia="Times New Roman" w:hAnsi="Times New Roman"/>
          <w:b/>
          <w:sz w:val="24"/>
          <w:szCs w:val="24"/>
        </w:rPr>
      </w:pPr>
      <w:r w:rsidRPr="00B37199">
        <w:rPr>
          <w:rFonts w:ascii="Times New Roman" w:eastAsia="Times New Roman" w:hAnsi="Times New Roman"/>
          <w:b/>
          <w:sz w:val="24"/>
          <w:szCs w:val="24"/>
        </w:rPr>
        <w:t>Аркадий Тимофеевич Аверченко (1ч)</w:t>
      </w:r>
    </w:p>
    <w:p w:rsidR="00D24C23" w:rsidRDefault="00D24C23" w:rsidP="00D24C23">
      <w:pPr>
        <w:spacing w:after="0" w:line="240" w:lineRule="auto"/>
        <w:jc w:val="both"/>
        <w:rPr>
          <w:rFonts w:ascii="Times New Roman" w:eastAsia="Times New Roman" w:hAnsi="Times New Roman"/>
          <w:sz w:val="24"/>
          <w:szCs w:val="24"/>
        </w:rPr>
      </w:pPr>
      <w:r w:rsidRPr="00B37199">
        <w:rPr>
          <w:rFonts w:ascii="Times New Roman" w:eastAsia="Times New Roman" w:hAnsi="Times New Roman"/>
          <w:sz w:val="24"/>
          <w:szCs w:val="24"/>
        </w:rPr>
        <w:t>Аркадий Тимофеевич Аверченко</w:t>
      </w:r>
      <w:r>
        <w:rPr>
          <w:rFonts w:ascii="Times New Roman" w:eastAsia="Times New Roman" w:hAnsi="Times New Roman"/>
          <w:sz w:val="24"/>
          <w:szCs w:val="24"/>
        </w:rPr>
        <w:t>. Жизнь и творчество. Журнал «</w:t>
      </w:r>
      <w:proofErr w:type="spellStart"/>
      <w:r>
        <w:rPr>
          <w:rFonts w:ascii="Times New Roman" w:eastAsia="Times New Roman" w:hAnsi="Times New Roman"/>
          <w:sz w:val="24"/>
          <w:szCs w:val="24"/>
        </w:rPr>
        <w:t>Сатирикон</w:t>
      </w:r>
      <w:proofErr w:type="spellEnd"/>
      <w:r>
        <w:rPr>
          <w:rFonts w:ascii="Times New Roman" w:eastAsia="Times New Roman" w:hAnsi="Times New Roman"/>
          <w:sz w:val="24"/>
          <w:szCs w:val="24"/>
        </w:rPr>
        <w:t xml:space="preserve">». Жизнеутверждающий юмор и сатира писателя. «Дюжина ножей в спину революции». </w:t>
      </w:r>
    </w:p>
    <w:p w:rsidR="00D24C23" w:rsidRDefault="00D24C23" w:rsidP="00D24C23">
      <w:pPr>
        <w:spacing w:after="0" w:line="240" w:lineRule="auto"/>
        <w:jc w:val="both"/>
        <w:rPr>
          <w:rFonts w:ascii="Times New Roman" w:eastAsia="Times New Roman" w:hAnsi="Times New Roman"/>
          <w:b/>
          <w:sz w:val="24"/>
          <w:szCs w:val="24"/>
        </w:rPr>
      </w:pPr>
      <w:proofErr w:type="spellStart"/>
      <w:r w:rsidRPr="00A04875">
        <w:rPr>
          <w:rFonts w:ascii="Times New Roman" w:eastAsia="Times New Roman" w:hAnsi="Times New Roman"/>
          <w:b/>
          <w:sz w:val="24"/>
          <w:szCs w:val="24"/>
        </w:rPr>
        <w:t>Теффи</w:t>
      </w:r>
      <w:proofErr w:type="spellEnd"/>
      <w:r w:rsidRPr="00A04875">
        <w:rPr>
          <w:rFonts w:ascii="Times New Roman" w:eastAsia="Times New Roman" w:hAnsi="Times New Roman"/>
          <w:b/>
          <w:sz w:val="24"/>
          <w:szCs w:val="24"/>
        </w:rPr>
        <w:t xml:space="preserve"> (1ч)</w:t>
      </w:r>
    </w:p>
    <w:p w:rsidR="00D24C23" w:rsidRDefault="00D24C23" w:rsidP="00D24C23">
      <w:pPr>
        <w:spacing w:after="0" w:line="240" w:lineRule="auto"/>
        <w:jc w:val="both"/>
        <w:rPr>
          <w:rFonts w:ascii="Times New Roman" w:eastAsia="Times New Roman" w:hAnsi="Times New Roman"/>
          <w:sz w:val="24"/>
          <w:szCs w:val="24"/>
        </w:rPr>
      </w:pPr>
      <w:proofErr w:type="spellStart"/>
      <w:r w:rsidRPr="00A04875">
        <w:rPr>
          <w:rFonts w:ascii="Times New Roman" w:eastAsia="Times New Roman" w:hAnsi="Times New Roman"/>
          <w:sz w:val="24"/>
          <w:szCs w:val="24"/>
        </w:rPr>
        <w:t>Теффи</w:t>
      </w:r>
      <w:proofErr w:type="spellEnd"/>
      <w:r w:rsidRPr="00A04875">
        <w:rPr>
          <w:rFonts w:ascii="Times New Roman" w:eastAsia="Times New Roman" w:hAnsi="Times New Roman"/>
          <w:sz w:val="24"/>
          <w:szCs w:val="24"/>
        </w:rPr>
        <w:t>.</w:t>
      </w:r>
      <w:r>
        <w:rPr>
          <w:rFonts w:ascii="Times New Roman" w:eastAsia="Times New Roman" w:hAnsi="Times New Roman"/>
          <w:sz w:val="24"/>
          <w:szCs w:val="24"/>
        </w:rPr>
        <w:t xml:space="preserve"> Художественный мир </w:t>
      </w:r>
      <w:proofErr w:type="spellStart"/>
      <w:r>
        <w:rPr>
          <w:rFonts w:ascii="Times New Roman" w:eastAsia="Times New Roman" w:hAnsi="Times New Roman"/>
          <w:sz w:val="24"/>
          <w:szCs w:val="24"/>
        </w:rPr>
        <w:t>Теффи</w:t>
      </w:r>
      <w:proofErr w:type="spellEnd"/>
      <w:r>
        <w:rPr>
          <w:rFonts w:ascii="Times New Roman" w:eastAsia="Times New Roman" w:hAnsi="Times New Roman"/>
          <w:sz w:val="24"/>
          <w:szCs w:val="24"/>
        </w:rPr>
        <w:t xml:space="preserve">. Юмористические образы рассказов </w:t>
      </w:r>
      <w:proofErr w:type="spellStart"/>
      <w:r>
        <w:rPr>
          <w:rFonts w:ascii="Times New Roman" w:eastAsia="Times New Roman" w:hAnsi="Times New Roman"/>
          <w:sz w:val="24"/>
          <w:szCs w:val="24"/>
        </w:rPr>
        <w:t>Теффи</w:t>
      </w:r>
      <w:proofErr w:type="spellEnd"/>
      <w:r>
        <w:rPr>
          <w:rFonts w:ascii="Times New Roman" w:eastAsia="Times New Roman" w:hAnsi="Times New Roman"/>
          <w:sz w:val="24"/>
          <w:szCs w:val="24"/>
        </w:rPr>
        <w:t>. Мысли о России. Оценка таланта писательницы современниками.</w:t>
      </w:r>
    </w:p>
    <w:p w:rsidR="00D24C23" w:rsidRPr="00A04875" w:rsidRDefault="00D24C23" w:rsidP="00D24C23">
      <w:pPr>
        <w:spacing w:after="0" w:line="240" w:lineRule="auto"/>
        <w:jc w:val="both"/>
        <w:rPr>
          <w:rFonts w:ascii="Times New Roman" w:eastAsia="Times New Roman" w:hAnsi="Times New Roman"/>
          <w:b/>
          <w:sz w:val="24"/>
          <w:szCs w:val="24"/>
        </w:rPr>
      </w:pPr>
      <w:r w:rsidRPr="00A04875">
        <w:rPr>
          <w:rFonts w:ascii="Times New Roman" w:eastAsia="Times New Roman" w:hAnsi="Times New Roman"/>
          <w:b/>
          <w:sz w:val="24"/>
          <w:szCs w:val="24"/>
        </w:rPr>
        <w:t>Владимир Владим</w:t>
      </w:r>
      <w:r>
        <w:rPr>
          <w:rFonts w:ascii="Times New Roman" w:eastAsia="Times New Roman" w:hAnsi="Times New Roman"/>
          <w:b/>
          <w:sz w:val="24"/>
          <w:szCs w:val="24"/>
        </w:rPr>
        <w:t>ирович Набоков (2</w:t>
      </w:r>
      <w:r w:rsidRPr="00A04875">
        <w:rPr>
          <w:rFonts w:ascii="Times New Roman" w:eastAsia="Times New Roman" w:hAnsi="Times New Roman"/>
          <w:b/>
          <w:sz w:val="24"/>
          <w:szCs w:val="24"/>
        </w:rPr>
        <w:t>ч)</w:t>
      </w:r>
    </w:p>
    <w:p w:rsidR="00D24C23" w:rsidRPr="00A04875" w:rsidRDefault="00D24C23" w:rsidP="00D24C23">
      <w:pPr>
        <w:spacing w:after="0" w:line="240" w:lineRule="auto"/>
        <w:jc w:val="both"/>
        <w:rPr>
          <w:rFonts w:ascii="Times New Roman" w:eastAsia="Times New Roman" w:hAnsi="Times New Roman"/>
          <w:sz w:val="24"/>
          <w:szCs w:val="24"/>
        </w:rPr>
      </w:pPr>
      <w:r w:rsidRPr="00A04875">
        <w:rPr>
          <w:rFonts w:ascii="Times New Roman" w:eastAsia="Times New Roman" w:hAnsi="Times New Roman"/>
          <w:sz w:val="24"/>
          <w:szCs w:val="24"/>
        </w:rPr>
        <w:lastRenderedPageBreak/>
        <w:t>Владимир Владим</w:t>
      </w:r>
      <w:r>
        <w:rPr>
          <w:rFonts w:ascii="Times New Roman" w:eastAsia="Times New Roman" w:hAnsi="Times New Roman"/>
          <w:sz w:val="24"/>
          <w:szCs w:val="24"/>
        </w:rPr>
        <w:t>и</w:t>
      </w:r>
      <w:r w:rsidRPr="00A04875">
        <w:rPr>
          <w:rFonts w:ascii="Times New Roman" w:eastAsia="Times New Roman" w:hAnsi="Times New Roman"/>
          <w:sz w:val="24"/>
          <w:szCs w:val="24"/>
        </w:rPr>
        <w:t>рович Набоков</w:t>
      </w:r>
      <w:r>
        <w:rPr>
          <w:rFonts w:ascii="Times New Roman" w:eastAsia="Times New Roman" w:hAnsi="Times New Roman"/>
          <w:sz w:val="24"/>
          <w:szCs w:val="24"/>
        </w:rPr>
        <w:t>. Начало творчества. Классические традиции в романах писателя. Язык произведений Набокова, его стилистическая индивидуальность.</w:t>
      </w:r>
    </w:p>
    <w:p w:rsidR="00D24C23" w:rsidRDefault="00D24C23" w:rsidP="00D24C2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 xml:space="preserve">Особенности поэзии начала </w:t>
      </w:r>
      <w:r>
        <w:rPr>
          <w:rFonts w:ascii="Times New Roman" w:eastAsia="Times New Roman" w:hAnsi="Times New Roman"/>
          <w:b/>
          <w:sz w:val="24"/>
          <w:szCs w:val="24"/>
          <w:lang w:val="en-US"/>
        </w:rPr>
        <w:t>XX</w:t>
      </w:r>
      <w:r>
        <w:rPr>
          <w:rFonts w:ascii="Times New Roman" w:eastAsia="Times New Roman" w:hAnsi="Times New Roman"/>
          <w:b/>
          <w:sz w:val="24"/>
          <w:szCs w:val="24"/>
        </w:rPr>
        <w:t>века (1ч)</w:t>
      </w:r>
    </w:p>
    <w:p w:rsidR="00D24C23" w:rsidRPr="00BD1AE9" w:rsidRDefault="00D24C23" w:rsidP="00D24C23">
      <w:pPr>
        <w:spacing w:after="0" w:line="240" w:lineRule="auto"/>
        <w:jc w:val="both"/>
        <w:rPr>
          <w:rFonts w:ascii="Times New Roman" w:eastAsia="Times New Roman" w:hAnsi="Times New Roman"/>
          <w:sz w:val="24"/>
          <w:szCs w:val="24"/>
        </w:rPr>
      </w:pPr>
      <w:r w:rsidRPr="00BD1AE9">
        <w:rPr>
          <w:rFonts w:ascii="Times New Roman" w:eastAsia="Times New Roman" w:hAnsi="Times New Roman"/>
          <w:sz w:val="24"/>
          <w:szCs w:val="24"/>
        </w:rPr>
        <w:t xml:space="preserve">Особенности поэзии начала </w:t>
      </w:r>
      <w:r w:rsidRPr="00BD1AE9">
        <w:rPr>
          <w:rFonts w:ascii="Times New Roman" w:eastAsia="Times New Roman" w:hAnsi="Times New Roman"/>
          <w:sz w:val="24"/>
          <w:szCs w:val="24"/>
          <w:lang w:val="en-US"/>
        </w:rPr>
        <w:t>XX</w:t>
      </w:r>
      <w:r w:rsidRPr="00BD1AE9">
        <w:rPr>
          <w:rFonts w:ascii="Times New Roman" w:eastAsia="Times New Roman" w:hAnsi="Times New Roman"/>
          <w:sz w:val="24"/>
          <w:szCs w:val="24"/>
        </w:rPr>
        <w:t xml:space="preserve"> века. Модернизм: путь к новой гармонии.</w:t>
      </w:r>
      <w:r>
        <w:rPr>
          <w:rFonts w:ascii="Times New Roman" w:eastAsia="Times New Roman" w:hAnsi="Times New Roman"/>
          <w:sz w:val="24"/>
          <w:szCs w:val="24"/>
        </w:rPr>
        <w:t xml:space="preserve"> Символизм. Акмеизм. Футуризм. Разнообразие творческих индивидуальностей в поэзии Серебряного века.</w:t>
      </w:r>
    </w:p>
    <w:p w:rsidR="00D24C23" w:rsidRPr="00442B1B" w:rsidRDefault="00D24C23" w:rsidP="00D24C23">
      <w:pPr>
        <w:pStyle w:val="a6"/>
        <w:jc w:val="both"/>
        <w:rPr>
          <w:rFonts w:ascii="Times New Roman" w:hAnsi="Times New Roman"/>
          <w:b/>
          <w:sz w:val="24"/>
          <w:szCs w:val="24"/>
        </w:rPr>
      </w:pPr>
      <w:r w:rsidRPr="00442B1B">
        <w:rPr>
          <w:rFonts w:ascii="Times New Roman" w:hAnsi="Times New Roman"/>
          <w:b/>
          <w:sz w:val="24"/>
          <w:szCs w:val="24"/>
        </w:rPr>
        <w:t>Символизм</w:t>
      </w:r>
      <w:r>
        <w:rPr>
          <w:rFonts w:ascii="Times New Roman" w:hAnsi="Times New Roman"/>
          <w:b/>
          <w:sz w:val="24"/>
          <w:szCs w:val="24"/>
        </w:rPr>
        <w:t xml:space="preserve"> (4ч)</w:t>
      </w:r>
    </w:p>
    <w:p w:rsidR="00D24C23" w:rsidRPr="00442B1B" w:rsidRDefault="00D24C23" w:rsidP="00D24C23">
      <w:pPr>
        <w:pStyle w:val="a6"/>
        <w:jc w:val="both"/>
        <w:rPr>
          <w:rFonts w:ascii="Times New Roman" w:hAnsi="Times New Roman"/>
          <w:sz w:val="24"/>
          <w:szCs w:val="24"/>
        </w:rPr>
      </w:pPr>
      <w:r w:rsidRPr="00442B1B">
        <w:rPr>
          <w:rFonts w:ascii="Times New Roman" w:hAnsi="Times New Roman"/>
          <w:sz w:val="24"/>
          <w:szCs w:val="24"/>
        </w:rPr>
        <w:t xml:space="preserve">Истоки русского символизма. </w:t>
      </w:r>
      <w:r w:rsidRPr="00442B1B">
        <w:rPr>
          <w:rFonts w:ascii="Times New Roman" w:hAnsi="Times New Roman"/>
          <w:b/>
          <w:sz w:val="24"/>
          <w:szCs w:val="24"/>
        </w:rPr>
        <w:t>В. Я. Брюсов.</w:t>
      </w:r>
      <w:r w:rsidRPr="00442B1B">
        <w:rPr>
          <w:rFonts w:ascii="Times New Roman" w:hAnsi="Times New Roman"/>
          <w:sz w:val="24"/>
          <w:szCs w:val="24"/>
        </w:rPr>
        <w:t xml:space="preserve"> Жизнь и творчество (обзор). </w:t>
      </w:r>
      <w:r w:rsidRPr="00442B1B">
        <w:rPr>
          <w:rFonts w:ascii="Times New Roman" w:hAnsi="Times New Roman"/>
          <w:sz w:val="24"/>
          <w:szCs w:val="24"/>
          <w:shd w:val="clear" w:color="auto" w:fill="FFFFFF"/>
        </w:rPr>
        <w:t xml:space="preserve">Стихотворения. </w:t>
      </w:r>
      <w:r w:rsidRPr="00442B1B">
        <w:rPr>
          <w:rFonts w:ascii="Times New Roman" w:hAnsi="Times New Roman"/>
          <w:sz w:val="24"/>
          <w:szCs w:val="24"/>
        </w:rPr>
        <w:t>Культ формы в лирике Брюсова.</w:t>
      </w:r>
    </w:p>
    <w:p w:rsidR="00D24C23" w:rsidRPr="00442B1B" w:rsidRDefault="00D24C23" w:rsidP="00D24C23">
      <w:pPr>
        <w:pStyle w:val="a6"/>
        <w:jc w:val="both"/>
        <w:rPr>
          <w:rFonts w:ascii="Times New Roman" w:hAnsi="Times New Roman"/>
          <w:sz w:val="24"/>
          <w:szCs w:val="24"/>
        </w:rPr>
      </w:pPr>
      <w:r w:rsidRPr="00442B1B">
        <w:rPr>
          <w:rFonts w:ascii="Times New Roman" w:hAnsi="Times New Roman"/>
          <w:b/>
          <w:sz w:val="24"/>
          <w:szCs w:val="24"/>
        </w:rPr>
        <w:t>К. Д. Бальмонт</w:t>
      </w:r>
      <w:r w:rsidRPr="00442B1B">
        <w:rPr>
          <w:rFonts w:ascii="Times New Roman" w:hAnsi="Times New Roman"/>
          <w:sz w:val="24"/>
          <w:szCs w:val="24"/>
        </w:rPr>
        <w:t xml:space="preserve">. Жизнь и творчество (обзор). </w:t>
      </w:r>
      <w:r w:rsidRPr="00442B1B">
        <w:rPr>
          <w:rFonts w:ascii="Times New Roman" w:hAnsi="Times New Roman"/>
          <w:sz w:val="24"/>
          <w:szCs w:val="24"/>
          <w:shd w:val="clear" w:color="auto" w:fill="FFFFFF"/>
        </w:rPr>
        <w:t xml:space="preserve">Стихотворения. </w:t>
      </w:r>
      <w:r w:rsidRPr="00442B1B">
        <w:rPr>
          <w:rFonts w:ascii="Times New Roman" w:hAnsi="Times New Roman"/>
          <w:sz w:val="24"/>
          <w:szCs w:val="24"/>
        </w:rPr>
        <w:t>Стремление к утонченным способам выражения чувств и мыслей.</w:t>
      </w:r>
    </w:p>
    <w:p w:rsidR="00D24C23" w:rsidRPr="00442B1B" w:rsidRDefault="00D24C23" w:rsidP="00D24C23">
      <w:pPr>
        <w:pStyle w:val="a6"/>
        <w:jc w:val="both"/>
        <w:rPr>
          <w:rFonts w:ascii="Times New Roman" w:hAnsi="Times New Roman"/>
          <w:sz w:val="24"/>
          <w:szCs w:val="24"/>
        </w:rPr>
      </w:pPr>
      <w:r w:rsidRPr="00442B1B">
        <w:rPr>
          <w:rFonts w:ascii="Times New Roman" w:hAnsi="Times New Roman"/>
          <w:b/>
          <w:bCs/>
          <w:color w:val="000000"/>
          <w:sz w:val="24"/>
          <w:szCs w:val="24"/>
        </w:rPr>
        <w:t>Ф. Сологуб (Ф.К. Тетерников).</w:t>
      </w:r>
      <w:r w:rsidRPr="00442B1B">
        <w:rPr>
          <w:rFonts w:ascii="Times New Roman" w:hAnsi="Times New Roman"/>
          <w:color w:val="000000"/>
          <w:sz w:val="24"/>
          <w:szCs w:val="24"/>
        </w:rPr>
        <w:t xml:space="preserve"> Жизнь и творчество (обзор). Темы и образы поэзии. </w:t>
      </w:r>
    </w:p>
    <w:p w:rsidR="00D24C23" w:rsidRPr="00442B1B" w:rsidRDefault="00D24C23" w:rsidP="00D24C23">
      <w:pPr>
        <w:pStyle w:val="a6"/>
        <w:jc w:val="both"/>
        <w:rPr>
          <w:rFonts w:ascii="Times New Roman" w:hAnsi="Times New Roman"/>
          <w:sz w:val="24"/>
          <w:szCs w:val="24"/>
        </w:rPr>
      </w:pPr>
      <w:r w:rsidRPr="00442B1B">
        <w:rPr>
          <w:rFonts w:ascii="Times New Roman" w:hAnsi="Times New Roman"/>
          <w:b/>
          <w:sz w:val="24"/>
          <w:szCs w:val="24"/>
        </w:rPr>
        <w:t>А. Белый.</w:t>
      </w:r>
      <w:r w:rsidRPr="00442B1B">
        <w:rPr>
          <w:rFonts w:ascii="Times New Roman" w:hAnsi="Times New Roman"/>
          <w:sz w:val="24"/>
          <w:szCs w:val="24"/>
        </w:rPr>
        <w:t xml:space="preserve">  Жизнь и творчество (обзор). </w:t>
      </w:r>
      <w:r w:rsidRPr="00442B1B">
        <w:rPr>
          <w:rFonts w:ascii="Times New Roman" w:hAnsi="Times New Roman"/>
          <w:sz w:val="24"/>
          <w:szCs w:val="24"/>
          <w:shd w:val="clear" w:color="auto" w:fill="FFFFFF"/>
        </w:rPr>
        <w:t xml:space="preserve">Стихотворения. </w:t>
      </w:r>
      <w:r w:rsidRPr="00442B1B">
        <w:rPr>
          <w:rFonts w:ascii="Times New Roman" w:hAnsi="Times New Roman"/>
          <w:sz w:val="24"/>
          <w:szCs w:val="24"/>
        </w:rPr>
        <w:t>Тема родины, боль и тревога за судьбы России.</w:t>
      </w:r>
    </w:p>
    <w:p w:rsidR="00D24C23" w:rsidRPr="00442B1B" w:rsidRDefault="00D24C23" w:rsidP="00D24C23">
      <w:pPr>
        <w:pStyle w:val="a6"/>
        <w:jc w:val="both"/>
        <w:rPr>
          <w:rFonts w:ascii="Times New Roman" w:hAnsi="Times New Roman"/>
          <w:b/>
          <w:sz w:val="24"/>
          <w:szCs w:val="24"/>
        </w:rPr>
      </w:pPr>
      <w:r w:rsidRPr="00442B1B">
        <w:rPr>
          <w:rFonts w:ascii="Times New Roman" w:hAnsi="Times New Roman"/>
          <w:b/>
          <w:sz w:val="24"/>
          <w:szCs w:val="24"/>
        </w:rPr>
        <w:t>Акмеизм</w:t>
      </w:r>
      <w:r>
        <w:rPr>
          <w:rFonts w:ascii="Times New Roman" w:hAnsi="Times New Roman"/>
          <w:b/>
          <w:sz w:val="24"/>
          <w:szCs w:val="24"/>
        </w:rPr>
        <w:t xml:space="preserve"> (2ч)</w:t>
      </w:r>
    </w:p>
    <w:p w:rsidR="00D24C23" w:rsidRPr="00442B1B" w:rsidRDefault="00D24C23" w:rsidP="00D24C23">
      <w:pPr>
        <w:pStyle w:val="a6"/>
        <w:jc w:val="both"/>
        <w:rPr>
          <w:rFonts w:ascii="Times New Roman" w:hAnsi="Times New Roman"/>
          <w:sz w:val="24"/>
          <w:szCs w:val="24"/>
        </w:rPr>
      </w:pPr>
      <w:r w:rsidRPr="00442B1B">
        <w:rPr>
          <w:rFonts w:ascii="Times New Roman" w:hAnsi="Times New Roman"/>
          <w:sz w:val="24"/>
          <w:szCs w:val="24"/>
        </w:rPr>
        <w:t xml:space="preserve">Истоки акмеизма. Программа акмеизма в статье Н. С. Гумилева "Наследие символизма и акмеизм". Н. С. Гумилев Жизнь и творчество (обзор). </w:t>
      </w:r>
      <w:r w:rsidRPr="00442B1B">
        <w:rPr>
          <w:rFonts w:ascii="Times New Roman" w:hAnsi="Times New Roman"/>
          <w:sz w:val="24"/>
          <w:szCs w:val="24"/>
          <w:shd w:val="clear" w:color="auto" w:fill="FFFFFF"/>
        </w:rPr>
        <w:t xml:space="preserve">Стихотворения. </w:t>
      </w:r>
      <w:proofErr w:type="gramStart"/>
      <w:r w:rsidRPr="00442B1B">
        <w:rPr>
          <w:rFonts w:ascii="Times New Roman" w:hAnsi="Times New Roman"/>
          <w:sz w:val="24"/>
          <w:szCs w:val="24"/>
        </w:rPr>
        <w:t>Экзотическое</w:t>
      </w:r>
      <w:proofErr w:type="gramEnd"/>
      <w:r w:rsidRPr="00442B1B">
        <w:rPr>
          <w:rFonts w:ascii="Times New Roman" w:hAnsi="Times New Roman"/>
          <w:sz w:val="24"/>
          <w:szCs w:val="24"/>
        </w:rPr>
        <w:t xml:space="preserve">, фантастическое и прозаическое в поэзии Гумилева. </w:t>
      </w:r>
    </w:p>
    <w:p w:rsidR="00D24C23" w:rsidRPr="00442B1B" w:rsidRDefault="00D24C23" w:rsidP="00D24C23">
      <w:pPr>
        <w:pStyle w:val="a6"/>
        <w:jc w:val="both"/>
        <w:rPr>
          <w:rFonts w:ascii="Times New Roman" w:hAnsi="Times New Roman"/>
          <w:b/>
          <w:sz w:val="24"/>
          <w:szCs w:val="24"/>
        </w:rPr>
      </w:pPr>
      <w:r w:rsidRPr="00442B1B">
        <w:rPr>
          <w:rFonts w:ascii="Times New Roman" w:hAnsi="Times New Roman"/>
          <w:b/>
          <w:sz w:val="24"/>
          <w:szCs w:val="24"/>
        </w:rPr>
        <w:t>Футуризм</w:t>
      </w:r>
      <w:r>
        <w:rPr>
          <w:rFonts w:ascii="Times New Roman" w:hAnsi="Times New Roman"/>
          <w:b/>
          <w:sz w:val="24"/>
          <w:szCs w:val="24"/>
        </w:rPr>
        <w:t xml:space="preserve"> (4ч)</w:t>
      </w:r>
    </w:p>
    <w:p w:rsidR="00D24C23" w:rsidRPr="005A1AF2" w:rsidRDefault="00D24C23" w:rsidP="00D24C23">
      <w:pPr>
        <w:pStyle w:val="a6"/>
        <w:jc w:val="both"/>
        <w:rPr>
          <w:rFonts w:ascii="Times New Roman" w:hAnsi="Times New Roman"/>
          <w:sz w:val="24"/>
          <w:szCs w:val="24"/>
        </w:rPr>
      </w:pPr>
      <w:r w:rsidRPr="00442B1B">
        <w:rPr>
          <w:rFonts w:ascii="Times New Roman" w:hAnsi="Times New Roman"/>
          <w:sz w:val="24"/>
          <w:szCs w:val="24"/>
        </w:rPr>
        <w:t>Манифесты футуризма, их пафос и проблематика. Поэт как миссионер “нового искусства”.</w:t>
      </w:r>
      <w:r w:rsidRPr="005A1AF2">
        <w:rPr>
          <w:rFonts w:ascii="Times New Roman" w:hAnsi="Times New Roman"/>
          <w:b/>
          <w:bCs/>
          <w:color w:val="000000"/>
          <w:sz w:val="24"/>
          <w:szCs w:val="24"/>
        </w:rPr>
        <w:t>И.Ф.Анненский</w:t>
      </w:r>
      <w:r w:rsidRPr="00442B1B">
        <w:rPr>
          <w:rFonts w:ascii="Times New Roman" w:hAnsi="Times New Roman"/>
          <w:bCs/>
          <w:color w:val="000000"/>
          <w:sz w:val="24"/>
          <w:szCs w:val="24"/>
        </w:rPr>
        <w:t xml:space="preserve">. </w:t>
      </w:r>
      <w:r w:rsidRPr="00442B1B">
        <w:rPr>
          <w:rFonts w:ascii="Times New Roman" w:hAnsi="Times New Roman"/>
          <w:color w:val="000000"/>
          <w:sz w:val="24"/>
          <w:szCs w:val="24"/>
        </w:rPr>
        <w:t xml:space="preserve">Жизнь и творчество (обзор).  Творческие искания. </w:t>
      </w:r>
      <w:r w:rsidRPr="00442B1B">
        <w:rPr>
          <w:rFonts w:ascii="Times New Roman" w:hAnsi="Times New Roman"/>
          <w:bCs/>
          <w:iCs/>
          <w:color w:val="000000"/>
          <w:sz w:val="24"/>
          <w:szCs w:val="24"/>
        </w:rPr>
        <w:t>«Кипарисовый ларец».</w:t>
      </w:r>
      <w:r w:rsidRPr="005A1AF2">
        <w:rPr>
          <w:rFonts w:ascii="Times New Roman" w:hAnsi="Times New Roman"/>
          <w:b/>
          <w:sz w:val="24"/>
          <w:szCs w:val="24"/>
        </w:rPr>
        <w:t>И. Северянин.</w:t>
      </w:r>
      <w:r w:rsidRPr="00442B1B">
        <w:rPr>
          <w:rFonts w:ascii="Times New Roman" w:hAnsi="Times New Roman"/>
          <w:sz w:val="24"/>
          <w:szCs w:val="24"/>
        </w:rPr>
        <w:t xml:space="preserve"> Жизнь и творчество (обзор). </w:t>
      </w:r>
      <w:r w:rsidRPr="00442B1B">
        <w:rPr>
          <w:rFonts w:ascii="Times New Roman" w:hAnsi="Times New Roman"/>
          <w:sz w:val="24"/>
          <w:szCs w:val="24"/>
          <w:shd w:val="clear" w:color="auto" w:fill="FFFFFF"/>
        </w:rPr>
        <w:t xml:space="preserve">Стихотворения.  </w:t>
      </w:r>
      <w:r w:rsidRPr="00442B1B">
        <w:rPr>
          <w:rFonts w:ascii="Times New Roman" w:hAnsi="Times New Roman"/>
          <w:sz w:val="24"/>
          <w:szCs w:val="24"/>
        </w:rPr>
        <w:t>Эмоциональная взволнованность и ироничность поэзии Северянина, оригинальность его словотворчества.</w:t>
      </w:r>
      <w:r w:rsidRPr="005A1AF2">
        <w:rPr>
          <w:rFonts w:ascii="Times New Roman" w:hAnsi="Times New Roman"/>
          <w:b/>
          <w:bCs/>
          <w:color w:val="000000"/>
          <w:sz w:val="24"/>
          <w:szCs w:val="24"/>
        </w:rPr>
        <w:t>В. Ф. Ходасевич.</w:t>
      </w:r>
      <w:r w:rsidRPr="00442B1B">
        <w:rPr>
          <w:rFonts w:ascii="Times New Roman" w:hAnsi="Times New Roman"/>
          <w:color w:val="000000"/>
          <w:sz w:val="24"/>
          <w:szCs w:val="24"/>
        </w:rPr>
        <w:t xml:space="preserve">Жизнь и творчество (обзор).  Своеобразие ранней лирики. </w:t>
      </w:r>
      <w:r w:rsidRPr="00442B1B">
        <w:rPr>
          <w:rFonts w:ascii="Times New Roman" w:hAnsi="Times New Roman"/>
          <w:bCs/>
          <w:iCs/>
          <w:color w:val="000000"/>
          <w:sz w:val="24"/>
          <w:szCs w:val="24"/>
        </w:rPr>
        <w:t xml:space="preserve">Сборник «Счастливый домик». </w:t>
      </w:r>
      <w:r w:rsidRPr="00442B1B">
        <w:rPr>
          <w:rFonts w:ascii="Times New Roman" w:hAnsi="Times New Roman"/>
          <w:color w:val="000000"/>
          <w:sz w:val="24"/>
          <w:szCs w:val="24"/>
        </w:rPr>
        <w:t xml:space="preserve">Книга </w:t>
      </w:r>
      <w:r w:rsidRPr="00442B1B">
        <w:rPr>
          <w:rFonts w:ascii="Times New Roman" w:hAnsi="Times New Roman"/>
          <w:bCs/>
          <w:iCs/>
          <w:color w:val="000000"/>
          <w:sz w:val="24"/>
          <w:szCs w:val="24"/>
        </w:rPr>
        <w:t>«Путем Зерна»</w:t>
      </w:r>
      <w:proofErr w:type="gramStart"/>
      <w:r w:rsidRPr="00442B1B">
        <w:rPr>
          <w:rFonts w:ascii="Times New Roman" w:hAnsi="Times New Roman"/>
          <w:bCs/>
          <w:iCs/>
          <w:color w:val="000000"/>
          <w:sz w:val="24"/>
          <w:szCs w:val="24"/>
        </w:rPr>
        <w:t>.</w:t>
      </w:r>
      <w:r w:rsidRPr="00442B1B">
        <w:rPr>
          <w:rFonts w:ascii="Times New Roman" w:hAnsi="Times New Roman"/>
          <w:color w:val="000000"/>
          <w:sz w:val="24"/>
          <w:szCs w:val="24"/>
        </w:rPr>
        <w:t>Т</w:t>
      </w:r>
      <w:proofErr w:type="gramEnd"/>
      <w:r w:rsidRPr="00442B1B">
        <w:rPr>
          <w:rFonts w:ascii="Times New Roman" w:hAnsi="Times New Roman"/>
          <w:color w:val="000000"/>
          <w:sz w:val="24"/>
          <w:szCs w:val="24"/>
        </w:rPr>
        <w:t xml:space="preserve">рагическое восприятие мира в цикле </w:t>
      </w:r>
      <w:r w:rsidRPr="00442B1B">
        <w:rPr>
          <w:rFonts w:ascii="Times New Roman" w:hAnsi="Times New Roman"/>
          <w:bCs/>
          <w:iCs/>
          <w:color w:val="000000"/>
          <w:sz w:val="24"/>
          <w:szCs w:val="24"/>
        </w:rPr>
        <w:t>«Европейская ночь».</w:t>
      </w:r>
    </w:p>
    <w:p w:rsidR="00D24C23" w:rsidRPr="005A1AF2" w:rsidRDefault="00D24C23" w:rsidP="00D24C23">
      <w:pPr>
        <w:spacing w:after="0" w:line="240" w:lineRule="auto"/>
        <w:jc w:val="both"/>
        <w:rPr>
          <w:rFonts w:ascii="Times New Roman" w:eastAsia="Times New Roman" w:hAnsi="Times New Roman"/>
          <w:b/>
          <w:sz w:val="24"/>
          <w:szCs w:val="24"/>
        </w:rPr>
      </w:pPr>
      <w:r w:rsidRPr="00D221D8">
        <w:rPr>
          <w:rFonts w:ascii="Times New Roman" w:eastAsia="Times New Roman" w:hAnsi="Times New Roman"/>
          <w:b/>
          <w:sz w:val="24"/>
          <w:szCs w:val="24"/>
        </w:rPr>
        <w:t>Максим Горький</w:t>
      </w:r>
      <w:r w:rsidRPr="005A1AF2">
        <w:rPr>
          <w:rFonts w:ascii="Times New Roman" w:eastAsia="Times New Roman" w:hAnsi="Times New Roman"/>
          <w:b/>
          <w:sz w:val="24"/>
          <w:szCs w:val="24"/>
        </w:rPr>
        <w:t>(6ч)</w:t>
      </w:r>
    </w:p>
    <w:p w:rsidR="00D24C23" w:rsidRPr="00D221D8" w:rsidRDefault="00D24C23" w:rsidP="00D24C23">
      <w:pPr>
        <w:spacing w:after="0" w:line="240" w:lineRule="auto"/>
        <w:jc w:val="both"/>
        <w:rPr>
          <w:rFonts w:ascii="Times New Roman" w:eastAsia="Times New Roman" w:hAnsi="Times New Roman"/>
          <w:sz w:val="24"/>
          <w:szCs w:val="24"/>
        </w:rPr>
      </w:pPr>
      <w:r w:rsidRPr="005A1AF2">
        <w:rPr>
          <w:rFonts w:ascii="Times New Roman" w:eastAsia="Times New Roman" w:hAnsi="Times New Roman"/>
          <w:sz w:val="24"/>
          <w:szCs w:val="24"/>
        </w:rPr>
        <w:t>Максим Горький</w:t>
      </w:r>
      <w:r>
        <w:rPr>
          <w:rFonts w:ascii="Times New Roman" w:eastAsia="Times New Roman" w:hAnsi="Times New Roman"/>
          <w:sz w:val="24"/>
          <w:szCs w:val="24"/>
        </w:rPr>
        <w:t xml:space="preserve">.  </w:t>
      </w:r>
      <w:r w:rsidRPr="00D221D8">
        <w:rPr>
          <w:rFonts w:ascii="Times New Roman" w:eastAsia="Times New Roman" w:hAnsi="Times New Roman"/>
          <w:sz w:val="24"/>
          <w:szCs w:val="24"/>
        </w:rPr>
        <w:t xml:space="preserve">Жизнь и творчество. (Обзор.) Рассказ «Старуха </w:t>
      </w:r>
      <w:proofErr w:type="spellStart"/>
      <w:r w:rsidRPr="00D221D8">
        <w:rPr>
          <w:rFonts w:ascii="Times New Roman" w:eastAsia="Times New Roman" w:hAnsi="Times New Roman"/>
          <w:sz w:val="24"/>
          <w:szCs w:val="24"/>
        </w:rPr>
        <w:t>Изергиль</w:t>
      </w:r>
      <w:proofErr w:type="spellEnd"/>
      <w:r w:rsidRPr="00D221D8">
        <w:rPr>
          <w:rFonts w:ascii="Times New Roman" w:eastAsia="Times New Roman" w:hAnsi="Times New Roman"/>
          <w:sz w:val="24"/>
          <w:szCs w:val="24"/>
        </w:rPr>
        <w:t xml:space="preserve">». Романтический пафос и </w:t>
      </w:r>
      <w:proofErr w:type="gramStart"/>
      <w:r w:rsidRPr="00D221D8">
        <w:rPr>
          <w:rFonts w:ascii="Times New Roman" w:eastAsia="Times New Roman" w:hAnsi="Times New Roman"/>
          <w:sz w:val="24"/>
          <w:szCs w:val="24"/>
        </w:rPr>
        <w:t>суровая</w:t>
      </w:r>
      <w:proofErr w:type="gramEnd"/>
      <w:r w:rsidRPr="00D221D8">
        <w:rPr>
          <w:rFonts w:ascii="Times New Roman" w:eastAsia="Times New Roman" w:hAnsi="Times New Roman"/>
          <w:sz w:val="24"/>
          <w:szCs w:val="24"/>
        </w:rPr>
        <w:t xml:space="preserve"> правда рассказов М. Горького. </w:t>
      </w:r>
      <w:proofErr w:type="gramStart"/>
      <w:r w:rsidRPr="00D221D8">
        <w:rPr>
          <w:rFonts w:ascii="Times New Roman" w:eastAsia="Times New Roman" w:hAnsi="Times New Roman"/>
          <w:sz w:val="24"/>
          <w:szCs w:val="24"/>
        </w:rPr>
        <w:t>Народно-поэтические</w:t>
      </w:r>
      <w:proofErr w:type="gramEnd"/>
      <w:r w:rsidRPr="00D221D8">
        <w:rPr>
          <w:rFonts w:ascii="Times New Roman" w:eastAsia="Times New Roman" w:hAnsi="Times New Roman"/>
          <w:sz w:val="24"/>
          <w:szCs w:val="24"/>
        </w:rPr>
        <w:t xml:space="preserve"> истоки романтической прозы писателя. Проблема героя в рассказах Горького. Смысл противопоставления </w:t>
      </w:r>
      <w:proofErr w:type="spellStart"/>
      <w:r w:rsidRPr="00D221D8">
        <w:rPr>
          <w:rFonts w:ascii="Times New Roman" w:eastAsia="Times New Roman" w:hAnsi="Times New Roman"/>
          <w:sz w:val="24"/>
          <w:szCs w:val="24"/>
        </w:rPr>
        <w:t>Данко</w:t>
      </w:r>
      <w:proofErr w:type="spellEnd"/>
      <w:r w:rsidRPr="00D221D8">
        <w:rPr>
          <w:rFonts w:ascii="Times New Roman" w:eastAsia="Times New Roman" w:hAnsi="Times New Roman"/>
          <w:sz w:val="24"/>
          <w:szCs w:val="24"/>
        </w:rPr>
        <w:t xml:space="preserve"> и </w:t>
      </w:r>
      <w:proofErr w:type="spellStart"/>
      <w:r w:rsidRPr="00D221D8">
        <w:rPr>
          <w:rFonts w:ascii="Times New Roman" w:eastAsia="Times New Roman" w:hAnsi="Times New Roman"/>
          <w:sz w:val="24"/>
          <w:szCs w:val="24"/>
        </w:rPr>
        <w:t>Ларры</w:t>
      </w:r>
      <w:proofErr w:type="spellEnd"/>
      <w:r w:rsidRPr="00D221D8">
        <w:rPr>
          <w:rFonts w:ascii="Times New Roman" w:eastAsia="Times New Roman" w:hAnsi="Times New Roman"/>
          <w:sz w:val="24"/>
          <w:szCs w:val="24"/>
        </w:rPr>
        <w:t xml:space="preserve">. Особенности композиции рассказа «Старуха </w:t>
      </w:r>
      <w:proofErr w:type="spellStart"/>
      <w:r w:rsidRPr="00D221D8">
        <w:rPr>
          <w:rFonts w:ascii="Times New Roman" w:eastAsia="Times New Roman" w:hAnsi="Times New Roman"/>
          <w:sz w:val="24"/>
          <w:szCs w:val="24"/>
        </w:rPr>
        <w:t>Изергиль</w:t>
      </w:r>
      <w:proofErr w:type="spellEnd"/>
      <w:r w:rsidRPr="00D221D8">
        <w:rPr>
          <w:rFonts w:ascii="Times New Roman" w:eastAsia="Times New Roman" w:hAnsi="Times New Roman"/>
          <w:sz w:val="24"/>
          <w:szCs w:val="24"/>
        </w:rPr>
        <w:t xml:space="preserve">». «На дне». Социально-философская драма. Смысл названия произведения. Атмосфера духовного разобщения людей. Проблема мнимого и реального преодоления унизительного положения, иллюзий и активной мысли, сна и пробуждения души. «Три правды» в пьесе и их трагическое столкновение: </w:t>
      </w:r>
      <w:proofErr w:type="gramStart"/>
      <w:r w:rsidRPr="00D221D8">
        <w:rPr>
          <w:rFonts w:ascii="Times New Roman" w:eastAsia="Times New Roman" w:hAnsi="Times New Roman"/>
          <w:sz w:val="24"/>
          <w:szCs w:val="24"/>
        </w:rPr>
        <w:t>правда</w:t>
      </w:r>
      <w:proofErr w:type="gramEnd"/>
      <w:r w:rsidRPr="00D221D8">
        <w:rPr>
          <w:rFonts w:ascii="Times New Roman" w:eastAsia="Times New Roman" w:hAnsi="Times New Roman"/>
          <w:sz w:val="24"/>
          <w:szCs w:val="24"/>
        </w:rPr>
        <w:t xml:space="preserve"> факта (Бубнов), правда утешительной лжи (Лука), правда веры в человека (Сатин). Новаторство Горького-драматурга. Сценическая судьба пьесы.</w:t>
      </w:r>
    </w:p>
    <w:p w:rsidR="00D24C23" w:rsidRPr="00D221D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i/>
          <w:sz w:val="24"/>
          <w:szCs w:val="24"/>
        </w:rPr>
        <w:t>Теория литературы</w:t>
      </w:r>
      <w:r w:rsidRPr="00D221D8">
        <w:rPr>
          <w:rFonts w:ascii="Times New Roman" w:eastAsia="Times New Roman" w:hAnsi="Times New Roman"/>
          <w:sz w:val="24"/>
          <w:szCs w:val="24"/>
        </w:rPr>
        <w:t>. Социально-философская драма как жанр драматургии (начальные представления).</w:t>
      </w:r>
    </w:p>
    <w:p w:rsidR="00D24C23" w:rsidRPr="005A1AF2" w:rsidRDefault="00D24C23" w:rsidP="00D24C23">
      <w:pPr>
        <w:spacing w:after="0" w:line="240" w:lineRule="auto"/>
        <w:jc w:val="both"/>
        <w:rPr>
          <w:rFonts w:ascii="Times New Roman" w:eastAsia="Times New Roman" w:hAnsi="Times New Roman"/>
          <w:b/>
          <w:sz w:val="24"/>
          <w:szCs w:val="24"/>
        </w:rPr>
      </w:pPr>
      <w:r w:rsidRPr="00D221D8">
        <w:rPr>
          <w:rFonts w:ascii="Times New Roman" w:eastAsia="Times New Roman" w:hAnsi="Times New Roman"/>
          <w:b/>
          <w:sz w:val="24"/>
          <w:szCs w:val="24"/>
        </w:rPr>
        <w:t>Александр Александрович Блок</w:t>
      </w:r>
      <w:r w:rsidRPr="005A1AF2">
        <w:rPr>
          <w:rFonts w:ascii="Times New Roman" w:eastAsia="Times New Roman" w:hAnsi="Times New Roman"/>
          <w:b/>
          <w:sz w:val="24"/>
          <w:szCs w:val="24"/>
        </w:rPr>
        <w:t>(4ч)</w:t>
      </w:r>
    </w:p>
    <w:p w:rsidR="00D24C23" w:rsidRPr="00D221D8" w:rsidRDefault="00D24C23" w:rsidP="00D24C23">
      <w:pPr>
        <w:spacing w:after="0" w:line="240" w:lineRule="auto"/>
        <w:jc w:val="both"/>
        <w:rPr>
          <w:rFonts w:ascii="Times New Roman" w:eastAsia="Times New Roman" w:hAnsi="Times New Roman"/>
          <w:sz w:val="24"/>
          <w:szCs w:val="24"/>
        </w:rPr>
      </w:pPr>
      <w:r w:rsidRPr="005A1AF2">
        <w:rPr>
          <w:rFonts w:ascii="Times New Roman" w:eastAsia="Times New Roman" w:hAnsi="Times New Roman"/>
          <w:sz w:val="24"/>
          <w:szCs w:val="24"/>
        </w:rPr>
        <w:t>Александр Александрович Блок.</w:t>
      </w:r>
      <w:r w:rsidRPr="00D221D8">
        <w:rPr>
          <w:rFonts w:ascii="Times New Roman" w:eastAsia="Times New Roman" w:hAnsi="Times New Roman"/>
          <w:sz w:val="24"/>
          <w:szCs w:val="24"/>
        </w:rPr>
        <w:t xml:space="preserve"> Жизнь и творчество. (Обзор.) Стихотворения: «Незнакомка», «Россия», «Ночь, улица, фонарь, аптека...», «В ресторане», «Река раскинулась. Течет, грустит лениво...» (из цикла «На поле Куликовом»), «На железной дороге» (указанные произведения обязательны для изучения). «Вхожу я в темные храмы...», «Фабрика», «Когда вы стоите на моем пути...». (Возможен выбор других стихотворений). Литературные и философские пристрастия юного поэта. Влияние Жуковского, Фета, Полонского, философии</w:t>
      </w:r>
      <w:proofErr w:type="gramStart"/>
      <w:r w:rsidRPr="00D221D8">
        <w:rPr>
          <w:rFonts w:ascii="Times New Roman" w:eastAsia="Times New Roman" w:hAnsi="Times New Roman"/>
          <w:sz w:val="24"/>
          <w:szCs w:val="24"/>
        </w:rPr>
        <w:t xml:space="preserve"> В</w:t>
      </w:r>
      <w:proofErr w:type="gramEnd"/>
      <w:r w:rsidRPr="00D221D8">
        <w:rPr>
          <w:rFonts w:ascii="Times New Roman" w:eastAsia="Times New Roman" w:hAnsi="Times New Roman"/>
          <w:sz w:val="24"/>
          <w:szCs w:val="24"/>
        </w:rPr>
        <w:t xml:space="preserve">л. Соловьева. Темы и образы ранней поэзии: «Стихи о Прекрасной Даме». Романтический мир раннего Блока. Музыкальность поэзии Блока, ритмы и интонации. Блок и символизм. Образы «страшного мира», идеал и действительность в художественном мире поэта. Тема Родины в поэзии Блока. Исторический путь России в цикле «На поле Куликовом». Поэт и революция. Поэма «Двенадцать». История создания поэмы и ее восприятие современниками. </w:t>
      </w:r>
      <w:r w:rsidRPr="00D221D8">
        <w:rPr>
          <w:rFonts w:ascii="Times New Roman" w:eastAsia="Times New Roman" w:hAnsi="Times New Roman"/>
          <w:sz w:val="24"/>
          <w:szCs w:val="24"/>
        </w:rPr>
        <w:lastRenderedPageBreak/>
        <w:t xml:space="preserve">Многоплановость, сложность художественного мира поэмы. </w:t>
      </w:r>
      <w:proofErr w:type="gramStart"/>
      <w:r w:rsidRPr="00D221D8">
        <w:rPr>
          <w:rFonts w:ascii="Times New Roman" w:eastAsia="Times New Roman" w:hAnsi="Times New Roman"/>
          <w:sz w:val="24"/>
          <w:szCs w:val="24"/>
        </w:rPr>
        <w:t>Символическое</w:t>
      </w:r>
      <w:proofErr w:type="gramEnd"/>
      <w:r w:rsidRPr="00D221D8">
        <w:rPr>
          <w:rFonts w:ascii="Times New Roman" w:eastAsia="Times New Roman" w:hAnsi="Times New Roman"/>
          <w:sz w:val="24"/>
          <w:szCs w:val="24"/>
        </w:rPr>
        <w:t xml:space="preserve"> и конкретно-реалистическое в поэме. Гармония несочетаемого в языковой и музыкальной стихиях произведения. Герои поэмы, сюжет, композиция. Авторская позиция и способы ее выражения в поэме. Многозначность финала. Неутихающая полемика вокруг поэмы. Влияние Блока на русскую поэзию XX века.</w:t>
      </w:r>
      <w:r w:rsidRPr="00D221D8">
        <w:rPr>
          <w:rFonts w:ascii="Times New Roman" w:eastAsia="Times New Roman" w:hAnsi="Times New Roman"/>
          <w:i/>
          <w:sz w:val="24"/>
          <w:szCs w:val="24"/>
        </w:rPr>
        <w:t>Теория литературы.</w:t>
      </w:r>
      <w:r w:rsidRPr="00D221D8">
        <w:rPr>
          <w:rFonts w:ascii="Times New Roman" w:eastAsia="Times New Roman" w:hAnsi="Times New Roman"/>
          <w:sz w:val="24"/>
          <w:szCs w:val="24"/>
        </w:rPr>
        <w:t xml:space="preserve"> Лирический цикл (стихотворений). Верлибр (свободный стих). Авторская позиция и способы ее выражения в произведении (развитие представлений).</w:t>
      </w:r>
    </w:p>
    <w:p w:rsidR="00D24C23" w:rsidRDefault="00D24C23" w:rsidP="00D24C23">
      <w:pPr>
        <w:spacing w:after="0" w:line="240" w:lineRule="auto"/>
        <w:jc w:val="both"/>
        <w:rPr>
          <w:rFonts w:ascii="Times New Roman" w:eastAsia="Times New Roman" w:hAnsi="Times New Roman"/>
          <w:b/>
          <w:sz w:val="24"/>
          <w:szCs w:val="24"/>
        </w:rPr>
      </w:pPr>
      <w:proofErr w:type="spellStart"/>
      <w:r w:rsidRPr="00D221D8">
        <w:rPr>
          <w:rFonts w:ascii="Times New Roman" w:eastAsia="Times New Roman" w:hAnsi="Times New Roman"/>
          <w:b/>
          <w:sz w:val="24"/>
          <w:szCs w:val="24"/>
        </w:rPr>
        <w:t>Новокрестьянская</w:t>
      </w:r>
      <w:proofErr w:type="spellEnd"/>
      <w:r w:rsidRPr="00D221D8">
        <w:rPr>
          <w:rFonts w:ascii="Times New Roman" w:eastAsia="Times New Roman" w:hAnsi="Times New Roman"/>
          <w:b/>
          <w:sz w:val="24"/>
          <w:szCs w:val="24"/>
        </w:rPr>
        <w:t xml:space="preserve"> поэзия</w:t>
      </w:r>
      <w:r>
        <w:rPr>
          <w:rFonts w:ascii="Times New Roman" w:eastAsia="Times New Roman" w:hAnsi="Times New Roman"/>
          <w:sz w:val="24"/>
          <w:szCs w:val="24"/>
        </w:rPr>
        <w:t xml:space="preserve"> (Обзор) </w:t>
      </w:r>
      <w:r w:rsidRPr="005A1AF2">
        <w:rPr>
          <w:rFonts w:ascii="Times New Roman" w:eastAsia="Times New Roman" w:hAnsi="Times New Roman"/>
          <w:b/>
          <w:sz w:val="24"/>
          <w:szCs w:val="24"/>
        </w:rPr>
        <w:t>(1ч)</w:t>
      </w:r>
    </w:p>
    <w:p w:rsidR="00D24C23" w:rsidRPr="005A1AF2" w:rsidRDefault="00D24C23" w:rsidP="00D24C23">
      <w:pPr>
        <w:spacing w:after="0" w:line="240" w:lineRule="auto"/>
        <w:jc w:val="both"/>
        <w:rPr>
          <w:rFonts w:ascii="Times New Roman" w:eastAsia="Times New Roman" w:hAnsi="Times New Roman"/>
          <w:b/>
          <w:sz w:val="24"/>
          <w:szCs w:val="24"/>
        </w:rPr>
      </w:pPr>
      <w:proofErr w:type="spellStart"/>
      <w:r w:rsidRPr="00B24601">
        <w:rPr>
          <w:rFonts w:ascii="Times New Roman" w:hAnsi="Times New Roman"/>
          <w:sz w:val="24"/>
          <w:szCs w:val="24"/>
        </w:rPr>
        <w:t>Новокрестьянская</w:t>
      </w:r>
      <w:proofErr w:type="spellEnd"/>
      <w:r w:rsidRPr="00B24601">
        <w:rPr>
          <w:rFonts w:ascii="Times New Roman" w:hAnsi="Times New Roman"/>
          <w:sz w:val="24"/>
          <w:szCs w:val="24"/>
        </w:rPr>
        <w:t xml:space="preserve"> поэзия</w:t>
      </w:r>
      <w:r>
        <w:rPr>
          <w:rFonts w:ascii="Times New Roman" w:hAnsi="Times New Roman"/>
          <w:sz w:val="24"/>
          <w:szCs w:val="24"/>
        </w:rPr>
        <w:t xml:space="preserve"> начала </w:t>
      </w:r>
      <w:r>
        <w:rPr>
          <w:rFonts w:ascii="Times New Roman" w:hAnsi="Times New Roman"/>
          <w:sz w:val="24"/>
          <w:szCs w:val="24"/>
          <w:lang w:val="en-US"/>
        </w:rPr>
        <w:t>XX</w:t>
      </w:r>
      <w:r>
        <w:rPr>
          <w:rFonts w:ascii="Times New Roman" w:hAnsi="Times New Roman"/>
          <w:sz w:val="24"/>
          <w:szCs w:val="24"/>
        </w:rPr>
        <w:t xml:space="preserve"> века. Отличие </w:t>
      </w:r>
      <w:proofErr w:type="spellStart"/>
      <w:r>
        <w:rPr>
          <w:rFonts w:ascii="Times New Roman" w:hAnsi="Times New Roman"/>
          <w:sz w:val="24"/>
          <w:szCs w:val="24"/>
        </w:rPr>
        <w:t>новокрестьянской</w:t>
      </w:r>
      <w:proofErr w:type="spellEnd"/>
      <w:r>
        <w:rPr>
          <w:rFonts w:ascii="Times New Roman" w:hAnsi="Times New Roman"/>
          <w:sz w:val="24"/>
          <w:szCs w:val="24"/>
        </w:rPr>
        <w:t xml:space="preserve"> поэзии от крестьянской поэзии </w:t>
      </w:r>
      <w:r>
        <w:rPr>
          <w:rFonts w:ascii="Times New Roman" w:hAnsi="Times New Roman"/>
          <w:sz w:val="24"/>
          <w:szCs w:val="24"/>
          <w:lang w:val="en-US"/>
        </w:rPr>
        <w:t>XIX</w:t>
      </w:r>
      <w:r>
        <w:rPr>
          <w:rFonts w:ascii="Times New Roman" w:hAnsi="Times New Roman"/>
          <w:sz w:val="24"/>
          <w:szCs w:val="24"/>
        </w:rPr>
        <w:t xml:space="preserve"> века. Трагическая судьба </w:t>
      </w:r>
      <w:proofErr w:type="spellStart"/>
      <w:r>
        <w:rPr>
          <w:rFonts w:ascii="Times New Roman" w:hAnsi="Times New Roman"/>
          <w:sz w:val="24"/>
          <w:szCs w:val="24"/>
        </w:rPr>
        <w:t>новокрестьянских</w:t>
      </w:r>
      <w:proofErr w:type="spellEnd"/>
      <w:r>
        <w:rPr>
          <w:rFonts w:ascii="Times New Roman" w:hAnsi="Times New Roman"/>
          <w:sz w:val="24"/>
          <w:szCs w:val="24"/>
        </w:rPr>
        <w:t xml:space="preserve"> поэтов.</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b/>
          <w:sz w:val="24"/>
          <w:szCs w:val="24"/>
        </w:rPr>
        <w:t>Николай Алексеевич Клюев</w:t>
      </w:r>
      <w:r w:rsidRPr="005A1AF2">
        <w:rPr>
          <w:rFonts w:ascii="Times New Roman" w:eastAsia="Times New Roman" w:hAnsi="Times New Roman"/>
          <w:b/>
          <w:sz w:val="24"/>
          <w:szCs w:val="24"/>
        </w:rPr>
        <w:t>(1ч)</w:t>
      </w:r>
    </w:p>
    <w:p w:rsidR="00D24C23" w:rsidRPr="00D221D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sz w:val="24"/>
          <w:szCs w:val="24"/>
        </w:rPr>
        <w:t xml:space="preserve">Жизнь и творчество. (Обзор.) Стихотворения: «Рождество избы», «Вы обещали нам сады...», «Я посвященный от народа...». (Возможен выбор трех других стихотворений.) Духовные и поэтические истоки </w:t>
      </w:r>
      <w:proofErr w:type="spellStart"/>
      <w:r w:rsidRPr="00D221D8">
        <w:rPr>
          <w:rFonts w:ascii="Times New Roman" w:eastAsia="Times New Roman" w:hAnsi="Times New Roman"/>
          <w:sz w:val="24"/>
          <w:szCs w:val="24"/>
        </w:rPr>
        <w:t>новокрестьянской</w:t>
      </w:r>
      <w:proofErr w:type="spellEnd"/>
      <w:r w:rsidRPr="00D221D8">
        <w:rPr>
          <w:rFonts w:ascii="Times New Roman" w:eastAsia="Times New Roman" w:hAnsi="Times New Roman"/>
          <w:sz w:val="24"/>
          <w:szCs w:val="24"/>
        </w:rPr>
        <w:t xml:space="preserve"> поэзии: русский фольклор, древнерусская книжность, традиции Кольцова, Никитина, </w:t>
      </w:r>
      <w:proofErr w:type="spellStart"/>
      <w:r w:rsidRPr="00D221D8">
        <w:rPr>
          <w:rFonts w:ascii="Times New Roman" w:eastAsia="Times New Roman" w:hAnsi="Times New Roman"/>
          <w:sz w:val="24"/>
          <w:szCs w:val="24"/>
        </w:rPr>
        <w:t>Майкова</w:t>
      </w:r>
      <w:proofErr w:type="spellEnd"/>
      <w:r w:rsidRPr="00D221D8">
        <w:rPr>
          <w:rFonts w:ascii="Times New Roman" w:eastAsia="Times New Roman" w:hAnsi="Times New Roman"/>
          <w:sz w:val="24"/>
          <w:szCs w:val="24"/>
        </w:rPr>
        <w:t xml:space="preserve">, </w:t>
      </w:r>
      <w:proofErr w:type="spellStart"/>
      <w:r w:rsidRPr="00D221D8">
        <w:rPr>
          <w:rFonts w:ascii="Times New Roman" w:eastAsia="Times New Roman" w:hAnsi="Times New Roman"/>
          <w:sz w:val="24"/>
          <w:szCs w:val="24"/>
        </w:rPr>
        <w:t>Мея</w:t>
      </w:r>
      <w:proofErr w:type="spellEnd"/>
      <w:r w:rsidRPr="00D221D8">
        <w:rPr>
          <w:rFonts w:ascii="Times New Roman" w:eastAsia="Times New Roman" w:hAnsi="Times New Roman"/>
          <w:sz w:val="24"/>
          <w:szCs w:val="24"/>
        </w:rPr>
        <w:t xml:space="preserve"> и др. Интерес к художественному богатству славянского фольклора. Клюев и Блок. Клюев и Есенин. Полемика </w:t>
      </w:r>
      <w:proofErr w:type="spellStart"/>
      <w:r w:rsidRPr="00D221D8">
        <w:rPr>
          <w:rFonts w:ascii="Times New Roman" w:eastAsia="Times New Roman" w:hAnsi="Times New Roman"/>
          <w:sz w:val="24"/>
          <w:szCs w:val="24"/>
        </w:rPr>
        <w:t>новокрестьянских</w:t>
      </w:r>
      <w:proofErr w:type="spellEnd"/>
      <w:r w:rsidRPr="00D221D8">
        <w:rPr>
          <w:rFonts w:ascii="Times New Roman" w:eastAsia="Times New Roman" w:hAnsi="Times New Roman"/>
          <w:sz w:val="24"/>
          <w:szCs w:val="24"/>
        </w:rPr>
        <w:t xml:space="preserve"> поэтов с пролетарской поэзией. Художественные и идейно-нравственные аспекты этой полемики.</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b/>
          <w:sz w:val="24"/>
          <w:szCs w:val="24"/>
        </w:rPr>
        <w:t>Сергей Александрович Есенин</w:t>
      </w:r>
      <w:r w:rsidRPr="005A1AF2">
        <w:rPr>
          <w:rFonts w:ascii="Times New Roman" w:eastAsia="Times New Roman" w:hAnsi="Times New Roman"/>
          <w:b/>
          <w:sz w:val="24"/>
          <w:szCs w:val="24"/>
        </w:rPr>
        <w:t>(5ч)</w:t>
      </w:r>
    </w:p>
    <w:p w:rsidR="00D24C23" w:rsidRPr="00D221D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sz w:val="24"/>
          <w:szCs w:val="24"/>
        </w:rPr>
        <w:t xml:space="preserve">Жизнь и творчество. (Обзор.) Стихотворения: «Гой ты, Русь моя родная!..», «Не бродить, не мять в кустах багряных...», «Мы теперь уходим понемногу...», «Письмо матери», «Спит ковыль. Равнина дорогая...», «Шаганэ ты моя, Шаганэ!..», «Не жалею, не зову, не плачу...», «Русь советская», «Сорокоуст» (указанные произведения обязательны для изучения). «Я покинул родимый дом...», «Собаке Качалова», «Клен ты мой опавший, клен заледенелый...». (Возможен выбор трех других стихотворений). Всепроникающий лиризм — специфика поэзии Есенина. Россия, Русь как главная тема всего его творчества. Идея «узловой завязи» природы и человека. </w:t>
      </w:r>
      <w:proofErr w:type="gramStart"/>
      <w:r w:rsidRPr="00D221D8">
        <w:rPr>
          <w:rFonts w:ascii="Times New Roman" w:eastAsia="Times New Roman" w:hAnsi="Times New Roman"/>
          <w:sz w:val="24"/>
          <w:szCs w:val="24"/>
        </w:rPr>
        <w:t>Народно-поэтические</w:t>
      </w:r>
      <w:proofErr w:type="gramEnd"/>
      <w:r w:rsidRPr="00D221D8">
        <w:rPr>
          <w:rFonts w:ascii="Times New Roman" w:eastAsia="Times New Roman" w:hAnsi="Times New Roman"/>
          <w:sz w:val="24"/>
          <w:szCs w:val="24"/>
        </w:rPr>
        <w:t xml:space="preserve"> истоки есенинской поэзии. Песенная основа его поэтики. Традиции Пушкина и Кольцова, влияние Блока и Клюева. Любовная тема в лирике Есенина. </w:t>
      </w:r>
      <w:proofErr w:type="spellStart"/>
      <w:r w:rsidRPr="00D221D8">
        <w:rPr>
          <w:rFonts w:ascii="Times New Roman" w:eastAsia="Times New Roman" w:hAnsi="Times New Roman"/>
          <w:sz w:val="24"/>
          <w:szCs w:val="24"/>
        </w:rPr>
        <w:t>Исповедальность</w:t>
      </w:r>
      <w:proofErr w:type="spellEnd"/>
      <w:r w:rsidRPr="00D221D8">
        <w:rPr>
          <w:rFonts w:ascii="Times New Roman" w:eastAsia="Times New Roman" w:hAnsi="Times New Roman"/>
          <w:sz w:val="24"/>
          <w:szCs w:val="24"/>
        </w:rPr>
        <w:t xml:space="preserve"> стихотворных посланий родным и любимым  людям. Есенин и имажинизм. Богатство поэтического языка. </w:t>
      </w:r>
      <w:proofErr w:type="spellStart"/>
      <w:r w:rsidRPr="00D221D8">
        <w:rPr>
          <w:rFonts w:ascii="Times New Roman" w:eastAsia="Times New Roman" w:hAnsi="Times New Roman"/>
          <w:sz w:val="24"/>
          <w:szCs w:val="24"/>
        </w:rPr>
        <w:t>Цветопись</w:t>
      </w:r>
      <w:proofErr w:type="spellEnd"/>
      <w:r w:rsidRPr="00D221D8">
        <w:rPr>
          <w:rFonts w:ascii="Times New Roman" w:eastAsia="Times New Roman" w:hAnsi="Times New Roman"/>
          <w:sz w:val="24"/>
          <w:szCs w:val="24"/>
        </w:rPr>
        <w:t xml:space="preserve"> в поэзии Есенина. Сквозные образы есенинской лирики. Трагическое восприятие революционной  ломки традиционного уклада русской деревни. Пушкинские мотивы в развитии темы быстротечности человеческого бытия. Поэтика есенинского цикла («Персидские мотивы»).</w:t>
      </w:r>
      <w:r w:rsidRPr="00D221D8">
        <w:rPr>
          <w:rFonts w:ascii="Times New Roman" w:eastAsia="Times New Roman" w:hAnsi="Times New Roman"/>
          <w:i/>
          <w:sz w:val="24"/>
          <w:szCs w:val="24"/>
        </w:rPr>
        <w:t>Теория литературы</w:t>
      </w:r>
      <w:r w:rsidRPr="00D221D8">
        <w:rPr>
          <w:rFonts w:ascii="Times New Roman" w:eastAsia="Times New Roman" w:hAnsi="Times New Roman"/>
          <w:sz w:val="24"/>
          <w:szCs w:val="24"/>
        </w:rPr>
        <w:t xml:space="preserve">. </w:t>
      </w:r>
      <w:proofErr w:type="spellStart"/>
      <w:r w:rsidRPr="00D221D8">
        <w:rPr>
          <w:rFonts w:ascii="Times New Roman" w:eastAsia="Times New Roman" w:hAnsi="Times New Roman"/>
          <w:sz w:val="24"/>
          <w:szCs w:val="24"/>
        </w:rPr>
        <w:t>Фольклоризм</w:t>
      </w:r>
      <w:proofErr w:type="spellEnd"/>
      <w:r w:rsidRPr="00D221D8">
        <w:rPr>
          <w:rFonts w:ascii="Times New Roman" w:eastAsia="Times New Roman" w:hAnsi="Times New Roman"/>
          <w:sz w:val="24"/>
          <w:szCs w:val="24"/>
        </w:rPr>
        <w:t xml:space="preserve"> литературы (углубление понятия). Имажинизм. Лирический стихотворный цикл (углубление понятия). Биографическая основа литературного произведения (углубление понятия).</w:t>
      </w:r>
    </w:p>
    <w:p w:rsidR="00D24C23" w:rsidRDefault="00D24C23" w:rsidP="00D24C23">
      <w:pPr>
        <w:spacing w:after="0" w:line="240" w:lineRule="auto"/>
        <w:jc w:val="both"/>
        <w:rPr>
          <w:rFonts w:ascii="Times New Roman" w:eastAsia="Times New Roman" w:hAnsi="Times New Roman"/>
          <w:sz w:val="24"/>
          <w:szCs w:val="24"/>
        </w:rPr>
      </w:pPr>
      <w:r w:rsidRPr="002C11DA">
        <w:rPr>
          <w:rFonts w:ascii="Times New Roman" w:eastAsia="Times New Roman" w:hAnsi="Times New Roman"/>
          <w:b/>
          <w:sz w:val="24"/>
          <w:szCs w:val="24"/>
        </w:rPr>
        <w:t>Владимир Владимирович Маяковский(</w:t>
      </w:r>
      <w:r>
        <w:rPr>
          <w:rFonts w:ascii="Times New Roman" w:eastAsia="Times New Roman" w:hAnsi="Times New Roman"/>
          <w:b/>
          <w:sz w:val="24"/>
          <w:szCs w:val="24"/>
        </w:rPr>
        <w:t>4</w:t>
      </w:r>
      <w:r w:rsidRPr="002C11DA">
        <w:rPr>
          <w:rFonts w:ascii="Times New Roman" w:eastAsia="Times New Roman" w:hAnsi="Times New Roman"/>
          <w:b/>
          <w:sz w:val="24"/>
          <w:szCs w:val="24"/>
        </w:rPr>
        <w:t>ч)</w:t>
      </w:r>
    </w:p>
    <w:p w:rsidR="00D24C23" w:rsidRPr="00D221D8" w:rsidRDefault="00D24C23" w:rsidP="00D24C23">
      <w:pPr>
        <w:spacing w:after="0" w:line="240" w:lineRule="auto"/>
        <w:jc w:val="both"/>
        <w:rPr>
          <w:rFonts w:ascii="Times New Roman" w:eastAsia="Times New Roman" w:hAnsi="Times New Roman"/>
          <w:sz w:val="24"/>
          <w:szCs w:val="24"/>
        </w:rPr>
      </w:pPr>
      <w:r w:rsidRPr="002C11DA">
        <w:rPr>
          <w:rFonts w:ascii="Times New Roman" w:eastAsia="Times New Roman" w:hAnsi="Times New Roman"/>
          <w:sz w:val="24"/>
          <w:szCs w:val="24"/>
        </w:rPr>
        <w:t>Жизнь и творчество. (Обзор.) Стихотворения: «А вы могли бы?», «Послушайте!», «Скрипка и немножко нервно»,  «</w:t>
      </w:r>
      <w:proofErr w:type="spellStart"/>
      <w:r w:rsidRPr="002C11DA">
        <w:rPr>
          <w:rFonts w:ascii="Times New Roman" w:eastAsia="Times New Roman" w:hAnsi="Times New Roman"/>
          <w:sz w:val="24"/>
          <w:szCs w:val="24"/>
        </w:rPr>
        <w:t>Лиличка</w:t>
      </w:r>
      <w:proofErr w:type="spellEnd"/>
      <w:r w:rsidRPr="002C11DA">
        <w:rPr>
          <w:rFonts w:ascii="Times New Roman" w:eastAsia="Times New Roman" w:hAnsi="Times New Roman"/>
          <w:sz w:val="24"/>
          <w:szCs w:val="24"/>
        </w:rPr>
        <w:t>!»,   «Юбилейное», «Прозаседавшиеся» (указанные произведения являются обязательными для изучения). «Разговор с фининспектором</w:t>
      </w:r>
      <w:r w:rsidRPr="00D221D8">
        <w:rPr>
          <w:rFonts w:ascii="Times New Roman" w:eastAsia="Times New Roman" w:hAnsi="Times New Roman"/>
          <w:sz w:val="24"/>
          <w:szCs w:val="24"/>
        </w:rPr>
        <w:t xml:space="preserve"> о поэзии», «Сергею Есенину», «Письмо товарищу </w:t>
      </w:r>
      <w:proofErr w:type="spellStart"/>
      <w:r w:rsidRPr="00D221D8">
        <w:rPr>
          <w:rFonts w:ascii="Times New Roman" w:eastAsia="Times New Roman" w:hAnsi="Times New Roman"/>
          <w:sz w:val="24"/>
          <w:szCs w:val="24"/>
        </w:rPr>
        <w:t>Кострову</w:t>
      </w:r>
      <w:proofErr w:type="spellEnd"/>
      <w:r w:rsidRPr="00D221D8">
        <w:rPr>
          <w:rFonts w:ascii="Times New Roman" w:eastAsia="Times New Roman" w:hAnsi="Times New Roman"/>
          <w:sz w:val="24"/>
          <w:szCs w:val="24"/>
        </w:rPr>
        <w:t xml:space="preserve"> из Парижа о сущности любви», «Письмо Татьяне Яковлевой». (Возможен выбор трех-пяти других стихотворений.). Начало творческого пути: дух бунтарства и эпатажа. Поэзия и живопись. Маяковский и футуризм. Поэт и революция. Пафос революционного переустройства мира. Космическая масштабность образов. </w:t>
      </w:r>
      <w:proofErr w:type="gramStart"/>
      <w:r w:rsidRPr="00D221D8">
        <w:rPr>
          <w:rFonts w:ascii="Times New Roman" w:eastAsia="Times New Roman" w:hAnsi="Times New Roman"/>
          <w:sz w:val="24"/>
          <w:szCs w:val="24"/>
        </w:rPr>
        <w:t>Поэтическое новаторство Маяковского (ритм, рифма, неологизмы, гиперболичность, пластика образов, дерзкая метафоричность, необычность строфики, графики стиха).</w:t>
      </w:r>
      <w:proofErr w:type="gramEnd"/>
      <w:r w:rsidRPr="00D221D8">
        <w:rPr>
          <w:rFonts w:ascii="Times New Roman" w:eastAsia="Times New Roman" w:hAnsi="Times New Roman"/>
          <w:sz w:val="24"/>
          <w:szCs w:val="24"/>
        </w:rPr>
        <w:t xml:space="preserve"> Своеобразие любовной лирики поэта. Тема поэта и поэзии в творчестве Маяковского. Сатирическая лирика и драматургия </w:t>
      </w:r>
      <w:proofErr w:type="gramStart"/>
      <w:r w:rsidRPr="00D221D8">
        <w:rPr>
          <w:rFonts w:ascii="Times New Roman" w:eastAsia="Times New Roman" w:hAnsi="Times New Roman"/>
          <w:sz w:val="24"/>
          <w:szCs w:val="24"/>
        </w:rPr>
        <w:t>по</w:t>
      </w:r>
      <w:proofErr w:type="gramEnd"/>
      <w:r w:rsidRPr="00D221D8">
        <w:rPr>
          <w:rFonts w:ascii="Times New Roman" w:eastAsia="Times New Roman" w:hAnsi="Times New Roman"/>
          <w:sz w:val="24"/>
          <w:szCs w:val="24"/>
        </w:rPr>
        <w:t xml:space="preserve"> эта. Широта жанрового диапазона творчества поэта-новатора. Традиции Маяковского в российской поэзии XX столетия.</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i/>
          <w:sz w:val="24"/>
          <w:szCs w:val="24"/>
        </w:rPr>
        <w:lastRenderedPageBreak/>
        <w:t>Теория литературы</w:t>
      </w:r>
      <w:r w:rsidRPr="00D221D8">
        <w:rPr>
          <w:rFonts w:ascii="Times New Roman" w:eastAsia="Times New Roman" w:hAnsi="Times New Roman"/>
          <w:sz w:val="24"/>
          <w:szCs w:val="24"/>
        </w:rPr>
        <w:t>. Футуризм (развитие представлений). Тоническое стихосложение (углубление понятия). Развитие представлений о рифме: рифма составная (каламбурная), рифма ассонансная.</w:t>
      </w:r>
    </w:p>
    <w:p w:rsidR="00D24C23" w:rsidRDefault="00D24C23" w:rsidP="00D24C23">
      <w:pPr>
        <w:spacing w:after="0" w:line="240" w:lineRule="auto"/>
        <w:jc w:val="both"/>
        <w:rPr>
          <w:rFonts w:ascii="Times New Roman" w:eastAsia="Times New Roman" w:hAnsi="Times New Roman"/>
          <w:b/>
          <w:sz w:val="24"/>
          <w:szCs w:val="24"/>
        </w:rPr>
      </w:pPr>
      <w:r w:rsidRPr="00D221D8">
        <w:rPr>
          <w:rFonts w:ascii="Times New Roman" w:eastAsia="Times New Roman" w:hAnsi="Times New Roman"/>
          <w:b/>
          <w:sz w:val="24"/>
          <w:szCs w:val="24"/>
        </w:rPr>
        <w:t>Литература 20-х годов XX века</w:t>
      </w:r>
      <w:r>
        <w:rPr>
          <w:rFonts w:ascii="Times New Roman" w:eastAsia="Times New Roman" w:hAnsi="Times New Roman"/>
          <w:b/>
          <w:sz w:val="24"/>
          <w:szCs w:val="24"/>
        </w:rPr>
        <w:t xml:space="preserve"> (6 ч)</w:t>
      </w:r>
    </w:p>
    <w:p w:rsidR="00D24C23" w:rsidRPr="00D221D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sz w:val="24"/>
          <w:szCs w:val="24"/>
        </w:rPr>
        <w:t xml:space="preserve">Обзор с монографическим изучением одного-двух произведений (по выбору учителя и учащихся). Общая характеристика литературного процесса. </w:t>
      </w:r>
      <w:proofErr w:type="gramStart"/>
      <w:r w:rsidRPr="00D221D8">
        <w:rPr>
          <w:rFonts w:ascii="Times New Roman" w:eastAsia="Times New Roman" w:hAnsi="Times New Roman"/>
          <w:sz w:val="24"/>
          <w:szCs w:val="24"/>
        </w:rPr>
        <w:t>Литературные объединения («Пролеткульт», «Кузница», ЛЕФ, «Перевал», конструктивисты, «</w:t>
      </w:r>
      <w:proofErr w:type="spellStart"/>
      <w:r w:rsidRPr="00D221D8">
        <w:rPr>
          <w:rFonts w:ascii="Times New Roman" w:eastAsia="Times New Roman" w:hAnsi="Times New Roman"/>
          <w:sz w:val="24"/>
          <w:szCs w:val="24"/>
        </w:rPr>
        <w:t>Серапионовы</w:t>
      </w:r>
      <w:proofErr w:type="spellEnd"/>
      <w:r w:rsidRPr="00D221D8">
        <w:rPr>
          <w:rFonts w:ascii="Times New Roman" w:eastAsia="Times New Roman" w:hAnsi="Times New Roman"/>
          <w:sz w:val="24"/>
          <w:szCs w:val="24"/>
        </w:rPr>
        <w:t xml:space="preserve"> братья» и др.).</w:t>
      </w:r>
      <w:proofErr w:type="gramEnd"/>
      <w:r w:rsidRPr="00D221D8">
        <w:rPr>
          <w:rFonts w:ascii="Times New Roman" w:eastAsia="Times New Roman" w:hAnsi="Times New Roman"/>
          <w:sz w:val="24"/>
          <w:szCs w:val="24"/>
        </w:rPr>
        <w:t xml:space="preserve"> Тема России и революции: трагическое осмысление темы в творчестве поэтов старшего поколения Поиски поэтического языка новой эпохи, эксперименты со словом (В. Хлебников, </w:t>
      </w:r>
      <w:proofErr w:type="spellStart"/>
      <w:r w:rsidRPr="00D221D8">
        <w:rPr>
          <w:rFonts w:ascii="Times New Roman" w:eastAsia="Times New Roman" w:hAnsi="Times New Roman"/>
          <w:sz w:val="24"/>
          <w:szCs w:val="24"/>
        </w:rPr>
        <w:t>поэты-обэриуты</w:t>
      </w:r>
      <w:proofErr w:type="spellEnd"/>
      <w:r w:rsidRPr="00D221D8">
        <w:rPr>
          <w:rFonts w:ascii="Times New Roman" w:eastAsia="Times New Roman" w:hAnsi="Times New Roman"/>
          <w:sz w:val="24"/>
          <w:szCs w:val="24"/>
        </w:rPr>
        <w:t>). Тема революции и Гражданской войны в творчестве писателей нового поколения («Конармия» И. Бабеля, «Разгром» А. Фадеева</w:t>
      </w:r>
      <w:r>
        <w:rPr>
          <w:rFonts w:ascii="Times New Roman" w:eastAsia="Times New Roman" w:hAnsi="Times New Roman"/>
          <w:sz w:val="24"/>
          <w:szCs w:val="24"/>
        </w:rPr>
        <w:t xml:space="preserve">, «Железный поток» А. Серафимовича, </w:t>
      </w:r>
      <w:proofErr w:type="spellStart"/>
      <w:r>
        <w:rPr>
          <w:rFonts w:ascii="Times New Roman" w:eastAsia="Times New Roman" w:hAnsi="Times New Roman"/>
          <w:sz w:val="24"/>
          <w:szCs w:val="24"/>
        </w:rPr>
        <w:t>Е.Замятин</w:t>
      </w:r>
      <w:proofErr w:type="gramStart"/>
      <w:r>
        <w:rPr>
          <w:rFonts w:ascii="Times New Roman" w:eastAsia="Times New Roman" w:hAnsi="Times New Roman"/>
          <w:sz w:val="24"/>
          <w:szCs w:val="24"/>
        </w:rPr>
        <w:t>,М</w:t>
      </w:r>
      <w:proofErr w:type="gramEnd"/>
      <w:r>
        <w:rPr>
          <w:rFonts w:ascii="Times New Roman" w:eastAsia="Times New Roman" w:hAnsi="Times New Roman"/>
          <w:sz w:val="24"/>
          <w:szCs w:val="24"/>
        </w:rPr>
        <w:t>.Зощенко</w:t>
      </w:r>
      <w:proofErr w:type="spellEnd"/>
      <w:r>
        <w:rPr>
          <w:rFonts w:ascii="Times New Roman" w:eastAsia="Times New Roman" w:hAnsi="Times New Roman"/>
          <w:sz w:val="24"/>
          <w:szCs w:val="24"/>
        </w:rPr>
        <w:t xml:space="preserve">, </w:t>
      </w:r>
      <w:r w:rsidRPr="00D221D8">
        <w:rPr>
          <w:rFonts w:ascii="Times New Roman" w:eastAsia="Times New Roman" w:hAnsi="Times New Roman"/>
          <w:sz w:val="24"/>
          <w:szCs w:val="24"/>
        </w:rPr>
        <w:t xml:space="preserve">). Трагизм восприятия революционных событий прозаиками старшего поколения («Плачи» А. Ремизова как жанр </w:t>
      </w:r>
      <w:r>
        <w:rPr>
          <w:rFonts w:ascii="Times New Roman" w:eastAsia="Times New Roman" w:hAnsi="Times New Roman"/>
          <w:sz w:val="24"/>
          <w:szCs w:val="24"/>
        </w:rPr>
        <w:t>лирической орнаментальной прозы). Поиски нового героя эпохи (</w:t>
      </w:r>
      <w:r w:rsidRPr="00D221D8">
        <w:rPr>
          <w:rFonts w:ascii="Times New Roman" w:eastAsia="Times New Roman" w:hAnsi="Times New Roman"/>
          <w:sz w:val="24"/>
          <w:szCs w:val="24"/>
        </w:rPr>
        <w:t xml:space="preserve">«Чапаев» Д. Фурманова). </w:t>
      </w:r>
      <w:r w:rsidRPr="00D221D8">
        <w:rPr>
          <w:rFonts w:ascii="Times New Roman" w:eastAsia="Times New Roman" w:hAnsi="Times New Roman"/>
          <w:i/>
          <w:sz w:val="24"/>
          <w:szCs w:val="24"/>
        </w:rPr>
        <w:t>Теория литературы</w:t>
      </w:r>
      <w:r w:rsidRPr="00D221D8">
        <w:rPr>
          <w:rFonts w:ascii="Times New Roman" w:eastAsia="Times New Roman" w:hAnsi="Times New Roman"/>
          <w:sz w:val="24"/>
          <w:szCs w:val="24"/>
        </w:rPr>
        <w:t>. Орнаментальная проза (начальные представления).</w:t>
      </w:r>
    </w:p>
    <w:p w:rsidR="00D24C23" w:rsidRDefault="00D24C23" w:rsidP="00D24C23">
      <w:pPr>
        <w:spacing w:after="0" w:line="240" w:lineRule="auto"/>
        <w:jc w:val="both"/>
        <w:rPr>
          <w:rFonts w:ascii="Times New Roman" w:eastAsia="Times New Roman" w:hAnsi="Times New Roman"/>
          <w:b/>
          <w:sz w:val="24"/>
          <w:szCs w:val="24"/>
        </w:rPr>
      </w:pPr>
      <w:r w:rsidRPr="00D221D8">
        <w:rPr>
          <w:rFonts w:ascii="Times New Roman" w:eastAsia="Times New Roman" w:hAnsi="Times New Roman"/>
          <w:b/>
          <w:sz w:val="24"/>
          <w:szCs w:val="24"/>
        </w:rPr>
        <w:t>Литература 30-х годов XX века (Обзор)</w:t>
      </w:r>
      <w:r>
        <w:rPr>
          <w:rFonts w:ascii="Times New Roman" w:eastAsia="Times New Roman" w:hAnsi="Times New Roman"/>
          <w:b/>
          <w:sz w:val="24"/>
          <w:szCs w:val="24"/>
        </w:rPr>
        <w:t xml:space="preserve"> (1ч) </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sz w:val="24"/>
          <w:szCs w:val="24"/>
        </w:rPr>
        <w:t xml:space="preserve">Сложность творческих поисков и писательских судеб в 30-е годы. </w:t>
      </w:r>
    </w:p>
    <w:p w:rsidR="00D24C23" w:rsidRPr="006F6557" w:rsidRDefault="00D24C23" w:rsidP="00D24C23">
      <w:pPr>
        <w:spacing w:after="0" w:line="240" w:lineRule="auto"/>
        <w:jc w:val="both"/>
        <w:rPr>
          <w:rFonts w:ascii="Times New Roman" w:eastAsia="Times New Roman" w:hAnsi="Times New Roman"/>
          <w:b/>
          <w:sz w:val="24"/>
          <w:szCs w:val="24"/>
        </w:rPr>
      </w:pPr>
      <w:r w:rsidRPr="00D221D8">
        <w:rPr>
          <w:rFonts w:ascii="Times New Roman" w:eastAsia="Times New Roman" w:hAnsi="Times New Roman"/>
          <w:b/>
          <w:sz w:val="24"/>
          <w:szCs w:val="24"/>
        </w:rPr>
        <w:t>Андрей Платонович Платонов</w:t>
      </w:r>
      <w:r w:rsidRPr="006F6557">
        <w:rPr>
          <w:rFonts w:ascii="Times New Roman" w:eastAsia="Times New Roman" w:hAnsi="Times New Roman"/>
          <w:b/>
          <w:sz w:val="24"/>
          <w:szCs w:val="24"/>
        </w:rPr>
        <w:t>(2ч)</w:t>
      </w:r>
    </w:p>
    <w:p w:rsidR="00D24C23" w:rsidRPr="00D221D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sz w:val="24"/>
          <w:szCs w:val="24"/>
        </w:rPr>
        <w:t>Жизнь и творчество. (Обзор.) Рассказ «</w:t>
      </w:r>
      <w:r>
        <w:rPr>
          <w:rFonts w:ascii="Times New Roman" w:eastAsia="Times New Roman" w:hAnsi="Times New Roman"/>
          <w:sz w:val="24"/>
          <w:szCs w:val="24"/>
        </w:rPr>
        <w:t>Сокровенный человек</w:t>
      </w:r>
      <w:r w:rsidRPr="00D221D8">
        <w:rPr>
          <w:rFonts w:ascii="Times New Roman" w:eastAsia="Times New Roman" w:hAnsi="Times New Roman"/>
          <w:sz w:val="24"/>
          <w:szCs w:val="24"/>
        </w:rPr>
        <w:t xml:space="preserve">». Высокий пафос и острая сатира платоновской прозы. </w:t>
      </w:r>
      <w:r>
        <w:rPr>
          <w:rFonts w:ascii="Times New Roman" w:eastAsia="Times New Roman" w:hAnsi="Times New Roman"/>
          <w:sz w:val="24"/>
          <w:szCs w:val="24"/>
        </w:rPr>
        <w:t>Тип платоновского героя — мечта</w:t>
      </w:r>
      <w:r w:rsidRPr="00D221D8">
        <w:rPr>
          <w:rFonts w:ascii="Times New Roman" w:eastAsia="Times New Roman" w:hAnsi="Times New Roman"/>
          <w:sz w:val="24"/>
          <w:szCs w:val="24"/>
        </w:rPr>
        <w:t xml:space="preserve">теля и правдоискателя. Возвеличивание страдания, аскетичного бытия, благородства детей. Утопические идеи «общей жизни» как основа сюжета повести. Философская многозначность названия. Необычность языка и стиля Платонова. </w:t>
      </w:r>
      <w:r w:rsidRPr="007B6B8B">
        <w:rPr>
          <w:rFonts w:ascii="Times New Roman" w:hAnsi="Times New Roman"/>
          <w:sz w:val="24"/>
          <w:szCs w:val="24"/>
        </w:rPr>
        <w:t>Характерные черты времени в повести "Котлован"</w:t>
      </w:r>
      <w:r>
        <w:rPr>
          <w:rFonts w:ascii="Times New Roman" w:hAnsi="Times New Roman"/>
          <w:sz w:val="24"/>
          <w:szCs w:val="24"/>
        </w:rPr>
        <w:t xml:space="preserve">. </w:t>
      </w:r>
      <w:r w:rsidRPr="007B6B8B">
        <w:rPr>
          <w:rFonts w:ascii="Times New Roman" w:hAnsi="Times New Roman"/>
          <w:sz w:val="24"/>
          <w:szCs w:val="24"/>
        </w:rPr>
        <w:t>Пространство и время в повести «Котлован». Метафоричность художественного мышления автора</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sz w:val="24"/>
          <w:szCs w:val="24"/>
        </w:rPr>
        <w:t>Теория литературы. Индивидуальный стиль писателя (углубление понятия). Авторские неологизмы (развитие представлений).</w:t>
      </w:r>
    </w:p>
    <w:p w:rsidR="00D24C23" w:rsidRDefault="00D24C23" w:rsidP="00D24C23">
      <w:pPr>
        <w:spacing w:after="0" w:line="240" w:lineRule="auto"/>
        <w:jc w:val="both"/>
        <w:rPr>
          <w:rFonts w:ascii="Times New Roman" w:eastAsia="Times New Roman" w:hAnsi="Times New Roman"/>
          <w:b/>
          <w:sz w:val="24"/>
          <w:szCs w:val="24"/>
        </w:rPr>
      </w:pPr>
      <w:r w:rsidRPr="00D221D8">
        <w:rPr>
          <w:rFonts w:ascii="Times New Roman" w:eastAsia="Times New Roman" w:hAnsi="Times New Roman"/>
          <w:b/>
          <w:sz w:val="24"/>
          <w:szCs w:val="24"/>
        </w:rPr>
        <w:t>Михаил Афанасьевич Булгаков</w:t>
      </w:r>
      <w:r>
        <w:rPr>
          <w:rFonts w:ascii="Times New Roman" w:eastAsia="Times New Roman" w:hAnsi="Times New Roman"/>
          <w:b/>
          <w:sz w:val="24"/>
          <w:szCs w:val="24"/>
        </w:rPr>
        <w:t xml:space="preserve"> (6ч)</w:t>
      </w:r>
    </w:p>
    <w:p w:rsidR="00D24C23" w:rsidRPr="00D221D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sz w:val="24"/>
          <w:szCs w:val="24"/>
        </w:rPr>
        <w:t xml:space="preserve"> Жизнь и творчество. (Обзор.) Романы «Белая гвардия», «Мастер и Маргарита». (Изучается один из романов — по выбору.) История со здания романа «Белая гвардия». Своеобразие жанра и композиции. Многомерность исторического пространства в романе. Система образов. Проблема выбора нравственной и гражданской позиции в эпоху смуты. Образ Дома, семейного очага в бурном водовороте исторических событий, социальных потрясений. Эпическая широта изображенной панорамы и лиризм раз мышлений повествователя. Символическое звучание образа Города. Смысл финала романа. История создания и публикации романа «Мастер и Маргарита». Своеобразие жанра и композиции романа. Роль эпиграфа. Многоплановость, </w:t>
      </w:r>
      <w:proofErr w:type="spellStart"/>
      <w:r w:rsidRPr="00D221D8">
        <w:rPr>
          <w:rFonts w:ascii="Times New Roman" w:eastAsia="Times New Roman" w:hAnsi="Times New Roman"/>
          <w:sz w:val="24"/>
          <w:szCs w:val="24"/>
        </w:rPr>
        <w:t>разноуровневость</w:t>
      </w:r>
      <w:proofErr w:type="spellEnd"/>
      <w:r w:rsidRPr="00D221D8">
        <w:rPr>
          <w:rFonts w:ascii="Times New Roman" w:eastAsia="Times New Roman" w:hAnsi="Times New Roman"/>
          <w:sz w:val="24"/>
          <w:szCs w:val="24"/>
        </w:rPr>
        <w:t xml:space="preserve"> повествования: </w:t>
      </w:r>
      <w:proofErr w:type="gramStart"/>
      <w:r w:rsidRPr="00D221D8">
        <w:rPr>
          <w:rFonts w:ascii="Times New Roman" w:eastAsia="Times New Roman" w:hAnsi="Times New Roman"/>
          <w:sz w:val="24"/>
          <w:szCs w:val="24"/>
        </w:rPr>
        <w:t>от</w:t>
      </w:r>
      <w:proofErr w:type="gramEnd"/>
      <w:r w:rsidRPr="00D221D8">
        <w:rPr>
          <w:rFonts w:ascii="Times New Roman" w:eastAsia="Times New Roman" w:hAnsi="Times New Roman"/>
          <w:sz w:val="24"/>
          <w:szCs w:val="24"/>
        </w:rPr>
        <w:t xml:space="preserve"> символического (библейского или мифологического) до сатирического (бытового). Сочетание реальности и фантастики. «Мастер и Маргарита» — апология творчества и идеальной любви в атмосфере отчаяния и мрака. Традиции европейской и отечественной литературы в романе М. А. Булгакова «Мастер и Маргарита» (И.-В. Гете, Э. Т. А. Гофман, Н. В. Гоголь).</w:t>
      </w:r>
    </w:p>
    <w:p w:rsidR="00D24C23" w:rsidRPr="00D221D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i/>
          <w:sz w:val="24"/>
          <w:szCs w:val="24"/>
        </w:rPr>
        <w:t>Теория литературы.</w:t>
      </w:r>
      <w:r>
        <w:rPr>
          <w:rFonts w:ascii="Times New Roman" w:eastAsia="Times New Roman" w:hAnsi="Times New Roman"/>
          <w:sz w:val="24"/>
          <w:szCs w:val="24"/>
        </w:rPr>
        <w:t xml:space="preserve"> Разнообразие типов рома</w:t>
      </w:r>
      <w:r w:rsidRPr="00D221D8">
        <w:rPr>
          <w:rFonts w:ascii="Times New Roman" w:eastAsia="Times New Roman" w:hAnsi="Times New Roman"/>
          <w:sz w:val="24"/>
          <w:szCs w:val="24"/>
        </w:rPr>
        <w:t>на в русской прозе XX века. Традиции и новаторство в литературе.</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b/>
          <w:sz w:val="24"/>
          <w:szCs w:val="24"/>
        </w:rPr>
        <w:t>Марина Ивановна Цветаева</w:t>
      </w:r>
      <w:r w:rsidRPr="006F6557">
        <w:rPr>
          <w:rFonts w:ascii="Times New Roman" w:eastAsia="Times New Roman" w:hAnsi="Times New Roman"/>
          <w:b/>
          <w:sz w:val="24"/>
          <w:szCs w:val="24"/>
        </w:rPr>
        <w:t>(2ч)</w:t>
      </w:r>
    </w:p>
    <w:p w:rsidR="00D24C23" w:rsidRPr="00D221D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sz w:val="24"/>
          <w:szCs w:val="24"/>
        </w:rPr>
        <w:t xml:space="preserve">Жизнь и творчество. (Обзор.) Стихотворения: «Моим стихам, написанным так рано...», «Стихи к Блоку» («Имя твое — птица в руке...»), «Кто создан из камня, кто создан из глины...», «Тоска по родине! Давно...» (указанные произведения обязательны для изучения). «Попытка ревности», «Стихи о Москве», «Стихи к Пушкину». (Возможен выбор двух-трех других стихотворений.) Уникальность поэтического голоса Цветаевой. Искренность лирического монолога-исповеди. Тема творчества, миссии поэта, значения поэзии в творчестве Цветаевой. Тема Родины. Фольклорные истоки поэтики. Трагичность </w:t>
      </w:r>
      <w:r w:rsidRPr="00D221D8">
        <w:rPr>
          <w:rFonts w:ascii="Times New Roman" w:eastAsia="Times New Roman" w:hAnsi="Times New Roman"/>
          <w:sz w:val="24"/>
          <w:szCs w:val="24"/>
        </w:rPr>
        <w:lastRenderedPageBreak/>
        <w:t>поэтического мира Цветаевой, определяемая трагичностью эп</w:t>
      </w:r>
      <w:r>
        <w:rPr>
          <w:rFonts w:ascii="Times New Roman" w:eastAsia="Times New Roman" w:hAnsi="Times New Roman"/>
          <w:sz w:val="24"/>
          <w:szCs w:val="24"/>
        </w:rPr>
        <w:t>охи (революция, Гражданская вой</w:t>
      </w:r>
      <w:r w:rsidRPr="00D221D8">
        <w:rPr>
          <w:rFonts w:ascii="Times New Roman" w:eastAsia="Times New Roman" w:hAnsi="Times New Roman"/>
          <w:sz w:val="24"/>
          <w:szCs w:val="24"/>
        </w:rPr>
        <w:t>на, вынужденная эмиграция, тоска по Родине). Этический максимализм поэта и прием резкого контраста в противостоянии поэта, творца и черни, мира обывателей, «читателей газет». Образы Пушкина, Блока, Ахматовой, Маяковского, Есенина в цветаевском творчестве. Традиции Цветаевой в русской поэзии XX века.</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i/>
          <w:sz w:val="24"/>
          <w:szCs w:val="24"/>
        </w:rPr>
        <w:t>Теория литературы</w:t>
      </w:r>
      <w:r w:rsidRPr="00D221D8">
        <w:rPr>
          <w:rFonts w:ascii="Times New Roman" w:eastAsia="Times New Roman" w:hAnsi="Times New Roman"/>
          <w:sz w:val="24"/>
          <w:szCs w:val="24"/>
        </w:rPr>
        <w:t xml:space="preserve">. Стихотворный лирический цикл (углубление понятия), </w:t>
      </w:r>
      <w:proofErr w:type="spellStart"/>
      <w:r w:rsidRPr="00D221D8">
        <w:rPr>
          <w:rFonts w:ascii="Times New Roman" w:eastAsia="Times New Roman" w:hAnsi="Times New Roman"/>
          <w:sz w:val="24"/>
          <w:szCs w:val="24"/>
        </w:rPr>
        <w:t>фольклоризм</w:t>
      </w:r>
      <w:proofErr w:type="spellEnd"/>
      <w:r w:rsidRPr="00D221D8">
        <w:rPr>
          <w:rFonts w:ascii="Times New Roman" w:eastAsia="Times New Roman" w:hAnsi="Times New Roman"/>
          <w:sz w:val="24"/>
          <w:szCs w:val="24"/>
        </w:rPr>
        <w:t xml:space="preserve"> литературы (углубление понятия), лирический герой (углубление понятия).</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b/>
          <w:sz w:val="24"/>
          <w:szCs w:val="24"/>
        </w:rPr>
        <w:t xml:space="preserve">Осип </w:t>
      </w:r>
      <w:proofErr w:type="spellStart"/>
      <w:r w:rsidRPr="00D221D8">
        <w:rPr>
          <w:rFonts w:ascii="Times New Roman" w:eastAsia="Times New Roman" w:hAnsi="Times New Roman"/>
          <w:b/>
          <w:sz w:val="24"/>
          <w:szCs w:val="24"/>
        </w:rPr>
        <w:t>Эмильевич</w:t>
      </w:r>
      <w:proofErr w:type="spellEnd"/>
      <w:r w:rsidRPr="00D221D8">
        <w:rPr>
          <w:rFonts w:ascii="Times New Roman" w:eastAsia="Times New Roman" w:hAnsi="Times New Roman"/>
          <w:b/>
          <w:sz w:val="24"/>
          <w:szCs w:val="24"/>
        </w:rPr>
        <w:t xml:space="preserve"> Мандельштам</w:t>
      </w:r>
      <w:r w:rsidRPr="006F6557">
        <w:rPr>
          <w:rFonts w:ascii="Times New Roman" w:eastAsia="Times New Roman" w:hAnsi="Times New Roman"/>
          <w:b/>
          <w:sz w:val="24"/>
          <w:szCs w:val="24"/>
        </w:rPr>
        <w:t>(1ч)</w:t>
      </w:r>
    </w:p>
    <w:p w:rsidR="00D24C23" w:rsidRPr="00D221D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sz w:val="24"/>
          <w:szCs w:val="24"/>
        </w:rPr>
        <w:t>Жизнь и творчество. (Обзор.) Стихотворения: «</w:t>
      </w:r>
      <w:proofErr w:type="spellStart"/>
      <w:r w:rsidRPr="00D221D8">
        <w:rPr>
          <w:rFonts w:ascii="Times New Roman" w:eastAsia="Times New Roman" w:hAnsi="Times New Roman"/>
          <w:sz w:val="24"/>
          <w:szCs w:val="24"/>
        </w:rPr>
        <w:t>NotreDame</w:t>
      </w:r>
      <w:proofErr w:type="spellEnd"/>
      <w:r w:rsidRPr="00D221D8">
        <w:rPr>
          <w:rFonts w:ascii="Times New Roman" w:eastAsia="Times New Roman" w:hAnsi="Times New Roman"/>
          <w:sz w:val="24"/>
          <w:szCs w:val="24"/>
        </w:rPr>
        <w:t>», «Бессонница. Го мер. Тугие паруса...», «За гремучую доблесть грядущих веков...», «Я вернулся в мой город, знакомый до слез...» (указанные произведения обязательны для изучения). «</w:t>
      </w:r>
      <w:proofErr w:type="spellStart"/>
      <w:r w:rsidRPr="00D221D8">
        <w:rPr>
          <w:rFonts w:ascii="Times New Roman" w:eastAsia="Times New Roman" w:hAnsi="Times New Roman"/>
          <w:sz w:val="24"/>
          <w:szCs w:val="24"/>
        </w:rPr>
        <w:t>Silentium</w:t>
      </w:r>
      <w:proofErr w:type="spellEnd"/>
      <w:r w:rsidRPr="00D221D8">
        <w:rPr>
          <w:rFonts w:ascii="Times New Roman" w:eastAsia="Times New Roman" w:hAnsi="Times New Roman"/>
          <w:sz w:val="24"/>
          <w:szCs w:val="24"/>
        </w:rPr>
        <w:t xml:space="preserve">», «Мы живем, под собою не чуя страны...». (Возможен выбор трех-четырех других стихотворений.) Культурологические истоки творчества поэта. Слово, </w:t>
      </w:r>
      <w:proofErr w:type="spellStart"/>
      <w:r w:rsidRPr="00D221D8">
        <w:rPr>
          <w:rFonts w:ascii="Times New Roman" w:eastAsia="Times New Roman" w:hAnsi="Times New Roman"/>
          <w:sz w:val="24"/>
          <w:szCs w:val="24"/>
        </w:rPr>
        <w:t>словообраз</w:t>
      </w:r>
      <w:proofErr w:type="spellEnd"/>
      <w:r w:rsidRPr="00D221D8">
        <w:rPr>
          <w:rFonts w:ascii="Times New Roman" w:eastAsia="Times New Roman" w:hAnsi="Times New Roman"/>
          <w:sz w:val="24"/>
          <w:szCs w:val="24"/>
        </w:rPr>
        <w:t xml:space="preserve"> в поэтике Мандельштама. Музыкальная природа эстетического переживания в стихотворениях поэта. Описательно-живописная манера и философичность поэзии Мандельштама. Импрессионистическая символика цвета. Ритмико-интонационное многообразие. Поэт и «век-волкодав». Поэзия Мандельштама в конце XX — начале XXI века.</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i/>
          <w:sz w:val="24"/>
          <w:szCs w:val="24"/>
        </w:rPr>
        <w:t>Теория литературы</w:t>
      </w:r>
      <w:r w:rsidRPr="00D221D8">
        <w:rPr>
          <w:rFonts w:ascii="Times New Roman" w:eastAsia="Times New Roman" w:hAnsi="Times New Roman"/>
          <w:sz w:val="24"/>
          <w:szCs w:val="24"/>
        </w:rPr>
        <w:t>. Импрессионизм (развитие представлений). Стих, строфа, рифма, способы рифмовки (закрепление понятий).</w:t>
      </w:r>
    </w:p>
    <w:p w:rsidR="00D24C23" w:rsidRDefault="00D24C23" w:rsidP="00D24C23">
      <w:pPr>
        <w:spacing w:after="0" w:line="240" w:lineRule="auto"/>
        <w:jc w:val="both"/>
        <w:rPr>
          <w:rFonts w:ascii="Times New Roman" w:eastAsia="Times New Roman" w:hAnsi="Times New Roman"/>
          <w:b/>
          <w:sz w:val="24"/>
          <w:szCs w:val="24"/>
        </w:rPr>
      </w:pPr>
      <w:r w:rsidRPr="00DF154A">
        <w:rPr>
          <w:rFonts w:ascii="Times New Roman" w:eastAsia="Times New Roman" w:hAnsi="Times New Roman"/>
          <w:b/>
          <w:sz w:val="24"/>
          <w:szCs w:val="24"/>
        </w:rPr>
        <w:t>Алексей Николаевич Толстой</w:t>
      </w:r>
      <w:r>
        <w:rPr>
          <w:rFonts w:ascii="Times New Roman" w:eastAsia="Times New Roman" w:hAnsi="Times New Roman"/>
          <w:b/>
          <w:sz w:val="24"/>
          <w:szCs w:val="24"/>
        </w:rPr>
        <w:t xml:space="preserve"> (1ч)</w:t>
      </w:r>
    </w:p>
    <w:p w:rsidR="00D24C23" w:rsidRDefault="00D24C23" w:rsidP="00D24C23">
      <w:pPr>
        <w:spacing w:after="0" w:line="240" w:lineRule="auto"/>
        <w:jc w:val="both"/>
        <w:rPr>
          <w:rFonts w:ascii="Times New Roman" w:eastAsia="Times New Roman" w:hAnsi="Times New Roman"/>
          <w:sz w:val="24"/>
          <w:szCs w:val="24"/>
        </w:rPr>
      </w:pPr>
      <w:r w:rsidRPr="00DF154A">
        <w:rPr>
          <w:rFonts w:ascii="Times New Roman" w:eastAsia="Times New Roman" w:hAnsi="Times New Roman"/>
          <w:sz w:val="24"/>
          <w:szCs w:val="24"/>
        </w:rPr>
        <w:t>Жизнь и творчество.</w:t>
      </w:r>
      <w:r>
        <w:rPr>
          <w:rFonts w:ascii="Times New Roman" w:eastAsia="Times New Roman" w:hAnsi="Times New Roman"/>
          <w:sz w:val="24"/>
          <w:szCs w:val="24"/>
        </w:rPr>
        <w:t xml:space="preserve"> (Обзор.) Автобиографическая повесть «Детство Никиты». Память детства и чувство Родины. Роман-эпопея «Хождение по мукам»  Работа над романом. Историзм и злободневность.  Композиция романа. Образ Петра Первого. Становление личности.</w:t>
      </w:r>
    </w:p>
    <w:p w:rsidR="00D24C23" w:rsidRDefault="00D24C23" w:rsidP="00D24C23">
      <w:pPr>
        <w:spacing w:after="0" w:line="240" w:lineRule="auto"/>
        <w:jc w:val="both"/>
        <w:rPr>
          <w:rFonts w:ascii="Times New Roman" w:hAnsi="Times New Roman"/>
          <w:b/>
          <w:bCs/>
          <w:color w:val="000000"/>
          <w:sz w:val="24"/>
          <w:szCs w:val="24"/>
        </w:rPr>
      </w:pPr>
      <w:r>
        <w:rPr>
          <w:rFonts w:ascii="Times New Roman" w:hAnsi="Times New Roman"/>
          <w:b/>
          <w:bCs/>
          <w:color w:val="000000"/>
          <w:sz w:val="24"/>
          <w:szCs w:val="24"/>
        </w:rPr>
        <w:t>Михаил  Михайлович</w:t>
      </w:r>
      <w:r w:rsidRPr="00295142">
        <w:rPr>
          <w:rFonts w:ascii="Times New Roman" w:hAnsi="Times New Roman"/>
          <w:b/>
          <w:bCs/>
          <w:color w:val="000000"/>
          <w:sz w:val="24"/>
          <w:szCs w:val="24"/>
        </w:rPr>
        <w:t xml:space="preserve"> Пришвин</w:t>
      </w:r>
      <w:r>
        <w:rPr>
          <w:rFonts w:ascii="Times New Roman" w:hAnsi="Times New Roman"/>
          <w:b/>
          <w:bCs/>
          <w:color w:val="000000"/>
          <w:sz w:val="24"/>
          <w:szCs w:val="24"/>
        </w:rPr>
        <w:t xml:space="preserve"> (1ч)</w:t>
      </w:r>
    </w:p>
    <w:p w:rsidR="00D24C23" w:rsidRDefault="00D24C23" w:rsidP="00D24C23">
      <w:pPr>
        <w:spacing w:after="0" w:line="240" w:lineRule="auto"/>
        <w:jc w:val="both"/>
        <w:rPr>
          <w:rFonts w:ascii="Times New Roman" w:hAnsi="Times New Roman"/>
          <w:sz w:val="24"/>
          <w:szCs w:val="24"/>
        </w:rPr>
      </w:pPr>
      <w:r w:rsidRPr="00295142">
        <w:rPr>
          <w:rFonts w:ascii="Times New Roman" w:hAnsi="Times New Roman"/>
          <w:color w:val="000000"/>
          <w:sz w:val="24"/>
          <w:szCs w:val="24"/>
        </w:rPr>
        <w:t>Жизнь и творчество. Путевые очерки</w:t>
      </w:r>
      <w:r w:rsidRPr="006F6557">
        <w:rPr>
          <w:rFonts w:ascii="Times New Roman" w:hAnsi="Times New Roman"/>
          <w:color w:val="000000"/>
          <w:sz w:val="24"/>
          <w:szCs w:val="24"/>
        </w:rPr>
        <w:t xml:space="preserve">. </w:t>
      </w:r>
      <w:r w:rsidRPr="006F6557">
        <w:rPr>
          <w:rFonts w:ascii="Times New Roman" w:hAnsi="Times New Roman"/>
          <w:bCs/>
          <w:iCs/>
          <w:color w:val="000000"/>
          <w:sz w:val="24"/>
          <w:szCs w:val="24"/>
        </w:rPr>
        <w:t>«Черный араб»</w:t>
      </w:r>
      <w:r w:rsidRPr="006F6557">
        <w:rPr>
          <w:rFonts w:ascii="Times New Roman" w:hAnsi="Times New Roman"/>
          <w:color w:val="000000"/>
          <w:sz w:val="24"/>
          <w:szCs w:val="24"/>
        </w:rPr>
        <w:t xml:space="preserve">. Особенности художественного мироощущения Пришвина. Пришвин и модернизм. Философия природы. </w:t>
      </w:r>
      <w:r w:rsidRPr="006F6557">
        <w:rPr>
          <w:rFonts w:ascii="Times New Roman" w:hAnsi="Times New Roman"/>
          <w:bCs/>
          <w:iCs/>
          <w:color w:val="000000"/>
          <w:sz w:val="24"/>
          <w:szCs w:val="24"/>
        </w:rPr>
        <w:t>«</w:t>
      </w:r>
      <w:proofErr w:type="spellStart"/>
      <w:proofErr w:type="gramStart"/>
      <w:r w:rsidRPr="006F6557">
        <w:rPr>
          <w:rFonts w:ascii="Times New Roman" w:hAnsi="Times New Roman"/>
          <w:bCs/>
          <w:iCs/>
          <w:color w:val="000000"/>
          <w:sz w:val="24"/>
          <w:szCs w:val="24"/>
        </w:rPr>
        <w:t>Жень-шень</w:t>
      </w:r>
      <w:proofErr w:type="spellEnd"/>
      <w:proofErr w:type="gramEnd"/>
      <w:r w:rsidRPr="006F6557">
        <w:rPr>
          <w:rFonts w:ascii="Times New Roman" w:hAnsi="Times New Roman"/>
          <w:bCs/>
          <w:iCs/>
          <w:color w:val="000000"/>
          <w:sz w:val="24"/>
          <w:szCs w:val="24"/>
        </w:rPr>
        <w:t xml:space="preserve">». </w:t>
      </w:r>
      <w:r w:rsidRPr="006F6557">
        <w:rPr>
          <w:rFonts w:ascii="Times New Roman" w:hAnsi="Times New Roman"/>
          <w:color w:val="000000"/>
          <w:sz w:val="24"/>
          <w:szCs w:val="24"/>
        </w:rPr>
        <w:t xml:space="preserve">Сказки о Правде. </w:t>
      </w:r>
      <w:r w:rsidRPr="006F6557">
        <w:rPr>
          <w:rFonts w:ascii="Times New Roman" w:hAnsi="Times New Roman"/>
          <w:bCs/>
          <w:iCs/>
          <w:color w:val="000000"/>
          <w:sz w:val="24"/>
          <w:szCs w:val="24"/>
        </w:rPr>
        <w:t>«Кладовая солнца».</w:t>
      </w:r>
      <w:r w:rsidRPr="00295142">
        <w:rPr>
          <w:rFonts w:ascii="Times New Roman" w:hAnsi="Times New Roman"/>
          <w:color w:val="000000"/>
          <w:sz w:val="24"/>
          <w:szCs w:val="24"/>
        </w:rPr>
        <w:t>Дневник как дело жизни.</w:t>
      </w:r>
    </w:p>
    <w:p w:rsidR="00D24C23" w:rsidRDefault="00D24C23" w:rsidP="00D24C23">
      <w:pPr>
        <w:spacing w:after="0" w:line="240" w:lineRule="auto"/>
        <w:jc w:val="both"/>
        <w:rPr>
          <w:rFonts w:ascii="Times New Roman" w:eastAsia="Times New Roman" w:hAnsi="Times New Roman"/>
          <w:b/>
          <w:sz w:val="24"/>
          <w:szCs w:val="24"/>
        </w:rPr>
      </w:pPr>
      <w:r w:rsidRPr="00D221D8">
        <w:rPr>
          <w:rFonts w:ascii="Times New Roman" w:eastAsia="Times New Roman" w:hAnsi="Times New Roman"/>
          <w:b/>
          <w:sz w:val="24"/>
          <w:szCs w:val="24"/>
        </w:rPr>
        <w:t>Борис Леонидович Пастернак</w:t>
      </w:r>
      <w:r>
        <w:rPr>
          <w:rFonts w:ascii="Times New Roman" w:eastAsia="Times New Roman" w:hAnsi="Times New Roman"/>
          <w:b/>
          <w:sz w:val="24"/>
          <w:szCs w:val="24"/>
        </w:rPr>
        <w:t xml:space="preserve"> (2ч)</w:t>
      </w:r>
    </w:p>
    <w:p w:rsidR="00D24C23" w:rsidRPr="00EA78F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sz w:val="24"/>
          <w:szCs w:val="24"/>
        </w:rPr>
        <w:t>Жизнь и творчество. (Обзор.) Стихотворения: «Февраль. Достать чернил и плакать!..», «Определение поэзии», «Во всем мне хочется дойти...», «Гамлет», «Зимняя ночь» (указанные произведения обязательны для изучения). «Марбург», «Быть знаменитым некрасиво...». (Возможен выбор двух других стихотворений.) Тема поэта и поэзии в творчестве Пастернака. Любовная лирика поэта. Философская глубина раздумий. Стремление постичь мир, «дойти до самой Роман «Доктор Живаго» (обзорное изучение с анализом фрагментов). История создания и публикации романа. Жанровое своеобразие и композиция романа, соединение в нем прозы и поэзии, эпического и лирического начал. Образы-символы и сквозные мотивы в романе. Образ главного героя — Юрия Живаго. Женские образы в романе. Цикл «Стихотворения Юрия Живаго» и его органическая связь с проблематикой и поэтикой романа. Традиции русской классической литературы в творчестве Пастернака.</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b/>
          <w:sz w:val="24"/>
          <w:szCs w:val="24"/>
        </w:rPr>
        <w:t>Анна Андреевна Ахматова</w:t>
      </w:r>
      <w:r w:rsidRPr="006F6557">
        <w:rPr>
          <w:rFonts w:ascii="Times New Roman" w:eastAsia="Times New Roman" w:hAnsi="Times New Roman"/>
          <w:b/>
          <w:sz w:val="24"/>
          <w:szCs w:val="24"/>
        </w:rPr>
        <w:t>(4ч)</w:t>
      </w:r>
    </w:p>
    <w:p w:rsidR="00D24C23" w:rsidRPr="00D221D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sz w:val="24"/>
          <w:szCs w:val="24"/>
        </w:rPr>
        <w:t xml:space="preserve">Жизнь и творчество. (Обзор.) Стихотворения: «Песня последней встречи...», «Сжала руки под темной вуалью...», «Мне ни к чему одические рати...», «Мне голос был. Он звал </w:t>
      </w:r>
      <w:proofErr w:type="spellStart"/>
      <w:r w:rsidRPr="00D221D8">
        <w:rPr>
          <w:rFonts w:ascii="Times New Roman" w:eastAsia="Times New Roman" w:hAnsi="Times New Roman"/>
          <w:sz w:val="24"/>
          <w:szCs w:val="24"/>
        </w:rPr>
        <w:t>утешно</w:t>
      </w:r>
      <w:proofErr w:type="spellEnd"/>
      <w:r w:rsidRPr="00D221D8">
        <w:rPr>
          <w:rFonts w:ascii="Times New Roman" w:eastAsia="Times New Roman" w:hAnsi="Times New Roman"/>
          <w:sz w:val="24"/>
          <w:szCs w:val="24"/>
        </w:rPr>
        <w:t xml:space="preserve">...», «Родная земля» (указанные произведения обязательны для изучения). «Я научилась просто, мудро жить...», «Приморский сонет». (Возможен выбор двух других стихотворений.) Искренность интонаций и глубокий психологизм ахматовской лирики. Любовь как возвышенное и прекрасное, всепоглощающее чувство в поэзии Ахматовой. Процесс художественного творчества как тема ахматовской поэзии. Разговорность интонации и музыкальность стиха. </w:t>
      </w:r>
      <w:proofErr w:type="spellStart"/>
      <w:r w:rsidRPr="00D221D8">
        <w:rPr>
          <w:rFonts w:ascii="Times New Roman" w:eastAsia="Times New Roman" w:hAnsi="Times New Roman"/>
          <w:sz w:val="24"/>
          <w:szCs w:val="24"/>
        </w:rPr>
        <w:t>Слиянность</w:t>
      </w:r>
      <w:proofErr w:type="spellEnd"/>
      <w:r w:rsidRPr="00D221D8">
        <w:rPr>
          <w:rFonts w:ascii="Times New Roman" w:eastAsia="Times New Roman" w:hAnsi="Times New Roman"/>
          <w:sz w:val="24"/>
          <w:szCs w:val="24"/>
        </w:rPr>
        <w:t xml:space="preserve"> темы России и собственной судьбы в исповедальной лирике Ахматовой. Русская поэзия и судьба поэта как тема творчества. Гражданский пафос лирики Ахматовой в годы Великой Отечественной войны. Поэма </w:t>
      </w:r>
      <w:r w:rsidRPr="00D221D8">
        <w:rPr>
          <w:rFonts w:ascii="Times New Roman" w:eastAsia="Times New Roman" w:hAnsi="Times New Roman"/>
          <w:sz w:val="24"/>
          <w:szCs w:val="24"/>
        </w:rPr>
        <w:lastRenderedPageBreak/>
        <w:t>«Реквием». Трагедия народа и поэта. Смысл названия поэмы. Библейские мотивы и образы в поэме. Широта эпического обобщения и благородство скорбного стиха. Трагическое звучание «Реквиема». Тема суда времени и исторической памяти. Особенности жанра и композиции поэмы.</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i/>
          <w:sz w:val="24"/>
          <w:szCs w:val="24"/>
        </w:rPr>
        <w:t>Теория литературы</w:t>
      </w:r>
      <w:r w:rsidRPr="00D221D8">
        <w:rPr>
          <w:rFonts w:ascii="Times New Roman" w:eastAsia="Times New Roman" w:hAnsi="Times New Roman"/>
          <w:sz w:val="24"/>
          <w:szCs w:val="24"/>
        </w:rPr>
        <w:t xml:space="preserve">. Лирическое и эпическое в поэме как жанре литературы (закрепление понятия). </w:t>
      </w:r>
      <w:proofErr w:type="spellStart"/>
      <w:r w:rsidRPr="00D221D8">
        <w:rPr>
          <w:rFonts w:ascii="Times New Roman" w:eastAsia="Times New Roman" w:hAnsi="Times New Roman"/>
          <w:sz w:val="24"/>
          <w:szCs w:val="24"/>
        </w:rPr>
        <w:t>Сюжетность</w:t>
      </w:r>
      <w:proofErr w:type="spellEnd"/>
      <w:r w:rsidRPr="00D221D8">
        <w:rPr>
          <w:rFonts w:ascii="Times New Roman" w:eastAsia="Times New Roman" w:hAnsi="Times New Roman"/>
          <w:sz w:val="24"/>
          <w:szCs w:val="24"/>
        </w:rPr>
        <w:t xml:space="preserve"> лирики (развитие представлений).</w:t>
      </w:r>
    </w:p>
    <w:p w:rsidR="00D24C23" w:rsidRDefault="00D24C23" w:rsidP="00D24C23">
      <w:pPr>
        <w:spacing w:after="0" w:line="240" w:lineRule="auto"/>
        <w:jc w:val="both"/>
        <w:rPr>
          <w:rFonts w:ascii="Times New Roman" w:hAnsi="Times New Roman"/>
          <w:sz w:val="24"/>
          <w:szCs w:val="24"/>
        </w:rPr>
      </w:pPr>
      <w:r>
        <w:rPr>
          <w:rFonts w:ascii="Times New Roman" w:hAnsi="Times New Roman"/>
          <w:b/>
          <w:sz w:val="24"/>
          <w:szCs w:val="24"/>
        </w:rPr>
        <w:t>Николай Алексеевич</w:t>
      </w:r>
      <w:r w:rsidRPr="006537B4">
        <w:rPr>
          <w:rFonts w:ascii="Times New Roman" w:hAnsi="Times New Roman"/>
          <w:b/>
          <w:sz w:val="24"/>
          <w:szCs w:val="24"/>
        </w:rPr>
        <w:t xml:space="preserve"> Заболоцкий</w:t>
      </w:r>
      <w:r>
        <w:rPr>
          <w:rFonts w:ascii="Times New Roman" w:hAnsi="Times New Roman"/>
          <w:b/>
          <w:sz w:val="24"/>
          <w:szCs w:val="24"/>
        </w:rPr>
        <w:t xml:space="preserve"> (1ч)</w:t>
      </w:r>
    </w:p>
    <w:p w:rsidR="00D24C23" w:rsidRPr="00C055EE" w:rsidRDefault="00D24C23" w:rsidP="00D24C23">
      <w:pPr>
        <w:spacing w:after="0" w:line="240" w:lineRule="auto"/>
        <w:jc w:val="both"/>
        <w:rPr>
          <w:rFonts w:ascii="Times New Roman" w:hAnsi="Times New Roman"/>
          <w:sz w:val="24"/>
          <w:szCs w:val="24"/>
        </w:rPr>
      </w:pPr>
      <w:r w:rsidRPr="006537B4">
        <w:rPr>
          <w:rFonts w:ascii="Times New Roman" w:hAnsi="Times New Roman"/>
          <w:sz w:val="24"/>
          <w:szCs w:val="24"/>
        </w:rPr>
        <w:t xml:space="preserve">Жизнь и творчество. </w:t>
      </w:r>
      <w:r>
        <w:rPr>
          <w:rFonts w:ascii="Times New Roman" w:hAnsi="Times New Roman"/>
          <w:sz w:val="24"/>
          <w:szCs w:val="24"/>
        </w:rPr>
        <w:t xml:space="preserve">Первые поэтические публикации. Сборник «Столбцы». Философский характер произведений  писателя. </w:t>
      </w:r>
      <w:r w:rsidRPr="006537B4">
        <w:rPr>
          <w:rFonts w:ascii="Times New Roman" w:hAnsi="Times New Roman"/>
          <w:sz w:val="24"/>
          <w:szCs w:val="24"/>
        </w:rPr>
        <w:t>Человек и природа в поэзии Н. А.Заболоцкого.</w:t>
      </w:r>
    </w:p>
    <w:p w:rsidR="00D24C23" w:rsidRPr="006F6557" w:rsidRDefault="00D24C23" w:rsidP="00D24C23">
      <w:pPr>
        <w:spacing w:after="0" w:line="240" w:lineRule="auto"/>
        <w:jc w:val="both"/>
        <w:rPr>
          <w:rFonts w:ascii="Times New Roman" w:eastAsia="Times New Roman" w:hAnsi="Times New Roman"/>
          <w:b/>
          <w:sz w:val="24"/>
          <w:szCs w:val="24"/>
        </w:rPr>
      </w:pPr>
      <w:r w:rsidRPr="00D221D8">
        <w:rPr>
          <w:rFonts w:ascii="Times New Roman" w:eastAsia="Times New Roman" w:hAnsi="Times New Roman"/>
          <w:b/>
          <w:sz w:val="24"/>
          <w:szCs w:val="24"/>
        </w:rPr>
        <w:t>Михаил Александрович Шолохов</w:t>
      </w:r>
      <w:r w:rsidRPr="006F6557">
        <w:rPr>
          <w:rFonts w:ascii="Times New Roman" w:eastAsia="Times New Roman" w:hAnsi="Times New Roman"/>
          <w:b/>
          <w:sz w:val="24"/>
          <w:szCs w:val="24"/>
        </w:rPr>
        <w:t xml:space="preserve">(6ч) </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sz w:val="24"/>
          <w:szCs w:val="24"/>
        </w:rPr>
        <w:t>Жизнь. Творчество. Личность. (Обзор.) «Тихий Дон» — роман-эпопея о всенародной трагедии. История создания шолоховского эпоса. Широта эпического повествования. Герои эпопеи. Система образов романа. Тема семейная в романе. Семья Мелеховых. Жизненный уклад, быт, система нравственных ценностей казачества. Образ главного героя. Трагедия целого народа и судьба одного человека. Проблема гуманизма в эпопее. Женские судьбы в романе. Функция пейзажа в произведении. Шолохов как мастер психологического портрета. Утверждение высоких нравственных ценностей в романе. Традиции Л. Н. Толстого в прозе М. А. Шолохова. Художественное своеобразие шолоховского романа. Художественное время и художественное пространство в романе. Шолоховские традиции в русской литературе XX века. Теория литературы. Роман-эпопея (закрепление понятия). Художественное время и художественное пространство (углубление понятий). Традиции и новаторство в художественном творчестве (развитие представлений).</w:t>
      </w:r>
    </w:p>
    <w:p w:rsidR="00D24C23" w:rsidRDefault="00D24C23" w:rsidP="00D24C23">
      <w:pPr>
        <w:spacing w:after="0" w:line="240" w:lineRule="auto"/>
        <w:jc w:val="both"/>
        <w:rPr>
          <w:rFonts w:ascii="Times New Roman" w:hAnsi="Times New Roman"/>
          <w:b/>
          <w:bCs/>
          <w:color w:val="000000"/>
          <w:sz w:val="24"/>
          <w:szCs w:val="24"/>
        </w:rPr>
      </w:pPr>
      <w:r w:rsidRPr="00295142">
        <w:rPr>
          <w:rFonts w:ascii="Times New Roman" w:hAnsi="Times New Roman"/>
          <w:b/>
          <w:bCs/>
          <w:color w:val="000000"/>
          <w:sz w:val="24"/>
          <w:szCs w:val="24"/>
        </w:rPr>
        <w:t>Из мировой литературы 30-х годов</w:t>
      </w:r>
      <w:r>
        <w:rPr>
          <w:rFonts w:ascii="Times New Roman" w:hAnsi="Times New Roman"/>
          <w:b/>
          <w:bCs/>
          <w:color w:val="000000"/>
          <w:sz w:val="24"/>
          <w:szCs w:val="24"/>
        </w:rPr>
        <w:t xml:space="preserve"> (1ч)</w:t>
      </w:r>
    </w:p>
    <w:p w:rsidR="00D24C23" w:rsidRDefault="00D24C23" w:rsidP="00D24C23">
      <w:pPr>
        <w:spacing w:after="0" w:line="240" w:lineRule="auto"/>
        <w:jc w:val="both"/>
        <w:rPr>
          <w:rFonts w:ascii="Times New Roman" w:hAnsi="Times New Roman"/>
          <w:color w:val="000000"/>
          <w:sz w:val="24"/>
          <w:szCs w:val="24"/>
        </w:rPr>
      </w:pPr>
      <w:r w:rsidRPr="00295142">
        <w:rPr>
          <w:rFonts w:ascii="Times New Roman" w:hAnsi="Times New Roman"/>
          <w:bCs/>
          <w:color w:val="000000"/>
          <w:sz w:val="24"/>
          <w:szCs w:val="24"/>
        </w:rPr>
        <w:t xml:space="preserve">О. Хаксли </w:t>
      </w:r>
      <w:r w:rsidRPr="00295142">
        <w:rPr>
          <w:rFonts w:ascii="Times New Roman" w:hAnsi="Times New Roman"/>
          <w:bCs/>
          <w:iCs/>
          <w:color w:val="000000"/>
          <w:sz w:val="24"/>
          <w:szCs w:val="24"/>
        </w:rPr>
        <w:t xml:space="preserve">«О дивный новый мир»: </w:t>
      </w:r>
      <w:r w:rsidRPr="00295142">
        <w:rPr>
          <w:rFonts w:ascii="Times New Roman" w:hAnsi="Times New Roman"/>
          <w:bCs/>
          <w:color w:val="000000"/>
          <w:sz w:val="24"/>
          <w:szCs w:val="24"/>
        </w:rPr>
        <w:t xml:space="preserve">антиутопия. </w:t>
      </w:r>
      <w:r w:rsidRPr="00295142">
        <w:rPr>
          <w:rFonts w:ascii="Times New Roman" w:hAnsi="Times New Roman"/>
          <w:color w:val="000000"/>
          <w:sz w:val="24"/>
          <w:szCs w:val="24"/>
        </w:rPr>
        <w:t>Хаксли и Замятин.</w:t>
      </w:r>
    </w:p>
    <w:p w:rsidR="00D24C23" w:rsidRPr="00A04A47" w:rsidRDefault="00D24C23" w:rsidP="00D24C23">
      <w:pPr>
        <w:spacing w:after="0" w:line="240" w:lineRule="auto"/>
        <w:jc w:val="both"/>
        <w:rPr>
          <w:rFonts w:ascii="Times New Roman" w:eastAsia="Times New Roman" w:hAnsi="Times New Roman"/>
          <w:b/>
          <w:sz w:val="24"/>
          <w:szCs w:val="24"/>
        </w:rPr>
      </w:pPr>
      <w:r w:rsidRPr="00D221D8">
        <w:rPr>
          <w:rFonts w:ascii="Times New Roman" w:eastAsia="Times New Roman" w:hAnsi="Times New Roman"/>
          <w:b/>
          <w:sz w:val="24"/>
          <w:szCs w:val="24"/>
        </w:rPr>
        <w:t xml:space="preserve">Александр </w:t>
      </w:r>
      <w:proofErr w:type="spellStart"/>
      <w:r w:rsidRPr="00D221D8">
        <w:rPr>
          <w:rFonts w:ascii="Times New Roman" w:eastAsia="Times New Roman" w:hAnsi="Times New Roman"/>
          <w:b/>
          <w:sz w:val="24"/>
          <w:szCs w:val="24"/>
        </w:rPr>
        <w:t>Трифонович</w:t>
      </w:r>
      <w:proofErr w:type="spellEnd"/>
      <w:r w:rsidRPr="00D221D8">
        <w:rPr>
          <w:rFonts w:ascii="Times New Roman" w:eastAsia="Times New Roman" w:hAnsi="Times New Roman"/>
          <w:b/>
          <w:sz w:val="24"/>
          <w:szCs w:val="24"/>
        </w:rPr>
        <w:t xml:space="preserve"> Твардовский</w:t>
      </w:r>
      <w:r w:rsidRPr="00A04A47">
        <w:rPr>
          <w:rFonts w:ascii="Times New Roman" w:eastAsia="Times New Roman" w:hAnsi="Times New Roman"/>
          <w:b/>
          <w:sz w:val="24"/>
          <w:szCs w:val="24"/>
        </w:rPr>
        <w:t>(1ч)</w:t>
      </w:r>
    </w:p>
    <w:p w:rsidR="00D24C23" w:rsidRPr="00464F44" w:rsidRDefault="00D24C23" w:rsidP="00D24C23">
      <w:pPr>
        <w:spacing w:after="0" w:line="240" w:lineRule="auto"/>
        <w:jc w:val="both"/>
        <w:rPr>
          <w:rStyle w:val="a7"/>
          <w:rFonts w:ascii="Times New Roman" w:eastAsiaTheme="minorEastAsia" w:hAnsi="Times New Roman"/>
          <w:sz w:val="24"/>
          <w:szCs w:val="24"/>
        </w:rPr>
      </w:pPr>
      <w:r w:rsidRPr="00D221D8">
        <w:rPr>
          <w:rFonts w:ascii="Times New Roman" w:eastAsia="Times New Roman" w:hAnsi="Times New Roman"/>
          <w:sz w:val="24"/>
          <w:szCs w:val="24"/>
        </w:rPr>
        <w:t xml:space="preserve">Жизнь и творчество. Личность. Лирика крупнейшего русского эпического поэта XX века. Размышления о настоящем и будущем Родины. Чувство сопричастности к судьбе страны, утверждение высоких нравственных ценностей. Желание понять истоки побед и трагедий советского народа. Искренность исповедальной интонации поэта. </w:t>
      </w:r>
      <w:r w:rsidRPr="00464F44">
        <w:rPr>
          <w:rStyle w:val="a7"/>
          <w:rFonts w:ascii="Times New Roman" w:eastAsiaTheme="minorEastAsia" w:hAnsi="Times New Roman"/>
          <w:sz w:val="24"/>
          <w:szCs w:val="24"/>
        </w:rPr>
        <w:t xml:space="preserve">«Страна </w:t>
      </w:r>
      <w:proofErr w:type="spellStart"/>
      <w:r w:rsidRPr="00464F44">
        <w:rPr>
          <w:rStyle w:val="a7"/>
          <w:rFonts w:ascii="Times New Roman" w:eastAsiaTheme="minorEastAsia" w:hAnsi="Times New Roman"/>
          <w:sz w:val="24"/>
          <w:szCs w:val="24"/>
        </w:rPr>
        <w:t>Муравия</w:t>
      </w:r>
      <w:proofErr w:type="spellEnd"/>
      <w:r w:rsidRPr="00464F44">
        <w:rPr>
          <w:rStyle w:val="a7"/>
          <w:rFonts w:ascii="Times New Roman" w:eastAsiaTheme="minorEastAsia" w:hAnsi="Times New Roman"/>
          <w:sz w:val="24"/>
          <w:szCs w:val="24"/>
        </w:rPr>
        <w:t xml:space="preserve">», «Василий Тёркин», «Дом у дороги», «За далью — даль», «Тёркин на том свете», «По праву памяти». </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i/>
          <w:sz w:val="24"/>
          <w:szCs w:val="24"/>
        </w:rPr>
        <w:t>Теория литературы</w:t>
      </w:r>
      <w:r w:rsidRPr="00D221D8">
        <w:rPr>
          <w:rFonts w:ascii="Times New Roman" w:eastAsia="Times New Roman" w:hAnsi="Times New Roman"/>
          <w:sz w:val="24"/>
          <w:szCs w:val="24"/>
        </w:rPr>
        <w:t xml:space="preserve">. Традиции и новаторство в поэзии (закрепление понятия). Гражданственность поэзии (развитие представлений). </w:t>
      </w:r>
      <w:r w:rsidRPr="00D221D8">
        <w:rPr>
          <w:rFonts w:ascii="Times New Roman" w:eastAsia="Times New Roman" w:hAnsi="Times New Roman"/>
          <w:b/>
          <w:sz w:val="24"/>
          <w:szCs w:val="24"/>
        </w:rPr>
        <w:t>Литература периода     Великой Отечественной войны</w:t>
      </w:r>
      <w:r>
        <w:rPr>
          <w:rFonts w:ascii="Times New Roman" w:eastAsia="Times New Roman" w:hAnsi="Times New Roman"/>
          <w:b/>
          <w:sz w:val="24"/>
          <w:szCs w:val="24"/>
        </w:rPr>
        <w:t xml:space="preserve"> (1ч)</w:t>
      </w:r>
    </w:p>
    <w:p w:rsidR="00D24C23" w:rsidRDefault="00D24C23" w:rsidP="00D24C23">
      <w:pPr>
        <w:spacing w:after="0" w:line="240" w:lineRule="auto"/>
        <w:jc w:val="both"/>
        <w:rPr>
          <w:rFonts w:ascii="Times New Roman" w:hAnsi="Times New Roman"/>
          <w:sz w:val="24"/>
          <w:szCs w:val="24"/>
        </w:rPr>
      </w:pPr>
      <w:r w:rsidRPr="000943DA">
        <w:rPr>
          <w:rFonts w:ascii="Times New Roman" w:hAnsi="Times New Roman"/>
          <w:sz w:val="24"/>
          <w:szCs w:val="24"/>
        </w:rPr>
        <w:t>Писатели на фронтах Великой Отечественной войны</w:t>
      </w:r>
      <w:r>
        <w:rPr>
          <w:rFonts w:ascii="Times New Roman" w:hAnsi="Times New Roman"/>
          <w:sz w:val="24"/>
          <w:szCs w:val="24"/>
        </w:rPr>
        <w:t xml:space="preserve">. Поэзия, проза и драматургия военного времени. </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b/>
          <w:sz w:val="24"/>
          <w:szCs w:val="24"/>
        </w:rPr>
        <w:t>Александр Исаевич Солженицын</w:t>
      </w:r>
      <w:r w:rsidRPr="006616F6">
        <w:rPr>
          <w:rFonts w:ascii="Times New Roman" w:eastAsia="Times New Roman" w:hAnsi="Times New Roman"/>
          <w:b/>
          <w:sz w:val="24"/>
          <w:szCs w:val="24"/>
        </w:rPr>
        <w:t>(4ч)</w:t>
      </w:r>
    </w:p>
    <w:p w:rsidR="00D24C23" w:rsidRPr="00D221D8"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sz w:val="24"/>
          <w:szCs w:val="24"/>
        </w:rPr>
        <w:t xml:space="preserve">Жизнь. Творчество. Личность. (Обзор.) </w:t>
      </w:r>
      <w:r>
        <w:rPr>
          <w:rFonts w:ascii="Times New Roman" w:eastAsia="Times New Roman" w:hAnsi="Times New Roman"/>
          <w:sz w:val="24"/>
          <w:szCs w:val="24"/>
        </w:rPr>
        <w:t xml:space="preserve">«Лагерные университеты» Солженицына – путь к главной теме. Романы «Архипелаг ГУЛАГ» (обзор) и «В круге первом» (обзор).  </w:t>
      </w:r>
      <w:r w:rsidRPr="00D221D8">
        <w:rPr>
          <w:rFonts w:ascii="Times New Roman" w:eastAsia="Times New Roman" w:hAnsi="Times New Roman"/>
          <w:sz w:val="24"/>
          <w:szCs w:val="24"/>
        </w:rPr>
        <w:t>Повесть «Один день Ивана Денисовича»</w:t>
      </w:r>
      <w:r>
        <w:rPr>
          <w:rFonts w:ascii="Times New Roman" w:eastAsia="Times New Roman" w:hAnsi="Times New Roman"/>
          <w:sz w:val="24"/>
          <w:szCs w:val="24"/>
        </w:rPr>
        <w:t xml:space="preserve">. </w:t>
      </w:r>
      <w:r w:rsidRPr="00D221D8">
        <w:rPr>
          <w:rFonts w:ascii="Times New Roman" w:eastAsia="Times New Roman" w:hAnsi="Times New Roman"/>
          <w:sz w:val="24"/>
          <w:szCs w:val="24"/>
        </w:rPr>
        <w:t>Своеобразие раскрытия «лагерной» темы в повести. Образ Ивана Денисовича Шухова. Нравственная прочность и устойчивость в трясине лагерной жизни. Проблема русского национального характера в контексте трагической эпохи.</w:t>
      </w:r>
    </w:p>
    <w:p w:rsidR="00D24C23" w:rsidRDefault="00D24C23" w:rsidP="00D24C23">
      <w:pPr>
        <w:spacing w:after="0" w:line="240" w:lineRule="auto"/>
        <w:jc w:val="both"/>
        <w:rPr>
          <w:rFonts w:ascii="Times New Roman" w:eastAsia="Times New Roman" w:hAnsi="Times New Roman"/>
          <w:sz w:val="24"/>
          <w:szCs w:val="24"/>
        </w:rPr>
      </w:pPr>
      <w:r w:rsidRPr="00D221D8">
        <w:rPr>
          <w:rFonts w:ascii="Times New Roman" w:eastAsia="Times New Roman" w:hAnsi="Times New Roman"/>
          <w:i/>
          <w:sz w:val="24"/>
          <w:szCs w:val="24"/>
        </w:rPr>
        <w:t>Теория литературы</w:t>
      </w:r>
      <w:r w:rsidRPr="00D221D8">
        <w:rPr>
          <w:rFonts w:ascii="Times New Roman" w:eastAsia="Times New Roman" w:hAnsi="Times New Roman"/>
          <w:sz w:val="24"/>
          <w:szCs w:val="24"/>
        </w:rPr>
        <w:t>. Прототип литературного героя (закрепление понятия). Житие как литературный повествовательный жанр (закрепление понятия).</w:t>
      </w:r>
    </w:p>
    <w:p w:rsidR="00D24C23" w:rsidRPr="00D35AC4" w:rsidRDefault="00D24C23" w:rsidP="00D24C23">
      <w:pPr>
        <w:spacing w:after="0" w:line="240" w:lineRule="auto"/>
        <w:jc w:val="both"/>
        <w:rPr>
          <w:rFonts w:ascii="Times New Roman" w:hAnsi="Times New Roman"/>
          <w:b/>
          <w:bCs/>
          <w:color w:val="000000"/>
          <w:sz w:val="24"/>
          <w:szCs w:val="24"/>
        </w:rPr>
      </w:pPr>
      <w:r w:rsidRPr="00D35AC4">
        <w:rPr>
          <w:rFonts w:ascii="Times New Roman" w:hAnsi="Times New Roman"/>
          <w:b/>
          <w:bCs/>
          <w:color w:val="000000"/>
          <w:sz w:val="24"/>
          <w:szCs w:val="24"/>
        </w:rPr>
        <w:t>Из мировой литературы</w:t>
      </w:r>
      <w:r>
        <w:rPr>
          <w:rFonts w:ascii="Times New Roman" w:hAnsi="Times New Roman"/>
          <w:b/>
          <w:bCs/>
          <w:color w:val="000000"/>
          <w:sz w:val="24"/>
          <w:szCs w:val="24"/>
        </w:rPr>
        <w:t xml:space="preserve"> (1ч)</w:t>
      </w:r>
    </w:p>
    <w:p w:rsidR="00D24C23" w:rsidRDefault="00D24C23" w:rsidP="00D24C23">
      <w:pPr>
        <w:pStyle w:val="a6"/>
        <w:jc w:val="both"/>
        <w:rPr>
          <w:rFonts w:ascii="Times New Roman" w:hAnsi="Times New Roman"/>
          <w:sz w:val="24"/>
          <w:szCs w:val="24"/>
        </w:rPr>
      </w:pPr>
      <w:r w:rsidRPr="00D35AC4">
        <w:rPr>
          <w:rFonts w:ascii="Times New Roman" w:hAnsi="Times New Roman"/>
          <w:sz w:val="24"/>
          <w:szCs w:val="24"/>
        </w:rPr>
        <w:t xml:space="preserve">А. Камю. </w:t>
      </w:r>
      <w:r w:rsidRPr="00D35AC4">
        <w:rPr>
          <w:rFonts w:ascii="Times New Roman" w:hAnsi="Times New Roman"/>
          <w:iCs/>
          <w:sz w:val="24"/>
          <w:szCs w:val="24"/>
        </w:rPr>
        <w:t xml:space="preserve">«Посторонний»: </w:t>
      </w:r>
      <w:r w:rsidRPr="00D35AC4">
        <w:rPr>
          <w:rFonts w:ascii="Times New Roman" w:hAnsi="Times New Roman"/>
          <w:sz w:val="24"/>
          <w:szCs w:val="24"/>
        </w:rPr>
        <w:t>экзистенциализм и отчуждение.Э.Хемингуэй: «человек выстоит</w:t>
      </w:r>
      <w:r w:rsidRPr="00D35AC4">
        <w:rPr>
          <w:rFonts w:ascii="Times New Roman" w:hAnsi="Times New Roman"/>
          <w:iCs/>
          <w:sz w:val="24"/>
          <w:szCs w:val="24"/>
        </w:rPr>
        <w:t>. «Старик и море»</w:t>
      </w:r>
      <w:r w:rsidRPr="00D35AC4">
        <w:rPr>
          <w:rFonts w:ascii="Times New Roman" w:hAnsi="Times New Roman"/>
          <w:sz w:val="24"/>
          <w:szCs w:val="24"/>
        </w:rPr>
        <w:t>.</w:t>
      </w:r>
    </w:p>
    <w:p w:rsidR="00D24C23" w:rsidRDefault="00D24C23" w:rsidP="00D24C23">
      <w:pPr>
        <w:pStyle w:val="a6"/>
        <w:jc w:val="both"/>
        <w:rPr>
          <w:rFonts w:ascii="Times New Roman" w:hAnsi="Times New Roman"/>
          <w:sz w:val="24"/>
          <w:szCs w:val="24"/>
        </w:rPr>
      </w:pPr>
      <w:r w:rsidRPr="00BA55A4">
        <w:rPr>
          <w:rFonts w:ascii="Times New Roman" w:hAnsi="Times New Roman"/>
          <w:b/>
          <w:sz w:val="24"/>
          <w:szCs w:val="24"/>
        </w:rPr>
        <w:t>Полвека русской поэзии(1ч)</w:t>
      </w:r>
    </w:p>
    <w:p w:rsidR="00D24C23" w:rsidRDefault="00D24C23" w:rsidP="00D24C23">
      <w:pPr>
        <w:pStyle w:val="a6"/>
        <w:jc w:val="both"/>
        <w:rPr>
          <w:rFonts w:ascii="Times New Roman" w:hAnsi="Times New Roman"/>
          <w:sz w:val="24"/>
          <w:szCs w:val="24"/>
        </w:rPr>
      </w:pPr>
      <w:r w:rsidRPr="00BA55A4">
        <w:rPr>
          <w:rFonts w:ascii="Times New Roman" w:hAnsi="Times New Roman"/>
          <w:sz w:val="24"/>
          <w:szCs w:val="24"/>
        </w:rPr>
        <w:lastRenderedPageBreak/>
        <w:t xml:space="preserve">Время «поэтического бума».Влияние «оттепели» 60-х гг. на развитие литературы. </w:t>
      </w:r>
      <w:r>
        <w:rPr>
          <w:rFonts w:ascii="Times New Roman" w:hAnsi="Times New Roman"/>
          <w:sz w:val="24"/>
          <w:szCs w:val="24"/>
        </w:rPr>
        <w:t xml:space="preserve">Сохранение классических традиций в 1970-е годы. Поэтическая философия. Авторская песня. Постмодернизм. </w:t>
      </w:r>
    </w:p>
    <w:p w:rsidR="00D24C23" w:rsidRPr="00BA55A4" w:rsidRDefault="00D24C23" w:rsidP="00D24C23">
      <w:pPr>
        <w:pStyle w:val="a6"/>
        <w:jc w:val="both"/>
        <w:rPr>
          <w:rFonts w:ascii="Times New Roman" w:hAnsi="Times New Roman"/>
          <w:sz w:val="24"/>
          <w:szCs w:val="24"/>
        </w:rPr>
      </w:pPr>
      <w:r w:rsidRPr="00295142">
        <w:rPr>
          <w:rFonts w:ascii="Times New Roman" w:hAnsi="Times New Roman"/>
          <w:b/>
          <w:bCs/>
          <w:color w:val="000000"/>
          <w:sz w:val="24"/>
          <w:szCs w:val="24"/>
        </w:rPr>
        <w:t>Современность и «</w:t>
      </w:r>
      <w:proofErr w:type="spellStart"/>
      <w:r w:rsidRPr="00295142">
        <w:rPr>
          <w:rFonts w:ascii="Times New Roman" w:hAnsi="Times New Roman"/>
          <w:b/>
          <w:bCs/>
          <w:color w:val="000000"/>
          <w:sz w:val="24"/>
          <w:szCs w:val="24"/>
        </w:rPr>
        <w:t>постсовременность</w:t>
      </w:r>
      <w:proofErr w:type="spellEnd"/>
      <w:r w:rsidRPr="00295142">
        <w:rPr>
          <w:rFonts w:ascii="Times New Roman" w:hAnsi="Times New Roman"/>
          <w:b/>
          <w:bCs/>
          <w:color w:val="000000"/>
          <w:sz w:val="24"/>
          <w:szCs w:val="24"/>
        </w:rPr>
        <w:t>» в мировой литературе</w:t>
      </w:r>
      <w:r>
        <w:rPr>
          <w:rFonts w:ascii="Times New Roman" w:hAnsi="Times New Roman"/>
          <w:b/>
          <w:bCs/>
          <w:color w:val="000000"/>
          <w:sz w:val="24"/>
          <w:szCs w:val="24"/>
        </w:rPr>
        <w:t xml:space="preserve"> (1ч)</w:t>
      </w:r>
    </w:p>
    <w:p w:rsidR="00D24C23" w:rsidRPr="00BA55A4" w:rsidRDefault="00D24C23" w:rsidP="00D24C23">
      <w:pPr>
        <w:pStyle w:val="a6"/>
        <w:jc w:val="both"/>
        <w:rPr>
          <w:rFonts w:ascii="Times New Roman" w:hAnsi="Times New Roman"/>
          <w:sz w:val="24"/>
          <w:szCs w:val="24"/>
        </w:rPr>
      </w:pPr>
      <w:r w:rsidRPr="00BA55A4">
        <w:rPr>
          <w:rFonts w:ascii="Times New Roman" w:hAnsi="Times New Roman"/>
          <w:bCs/>
          <w:color w:val="000000"/>
          <w:sz w:val="24"/>
          <w:szCs w:val="24"/>
        </w:rPr>
        <w:t xml:space="preserve">Внеклассное чтение. Ф. Саган. </w:t>
      </w:r>
      <w:r w:rsidRPr="00BA55A4">
        <w:rPr>
          <w:rFonts w:ascii="Times New Roman" w:hAnsi="Times New Roman"/>
          <w:bCs/>
          <w:iCs/>
          <w:color w:val="000000"/>
          <w:sz w:val="24"/>
          <w:szCs w:val="24"/>
        </w:rPr>
        <w:t xml:space="preserve">«Немного солнца в холодной воде»: </w:t>
      </w:r>
      <w:r w:rsidRPr="00BA55A4">
        <w:rPr>
          <w:rFonts w:ascii="Times New Roman" w:hAnsi="Times New Roman"/>
          <w:color w:val="000000"/>
          <w:sz w:val="24"/>
          <w:szCs w:val="24"/>
        </w:rPr>
        <w:t xml:space="preserve">«молодежные» шестидесятые. </w:t>
      </w:r>
      <w:r w:rsidRPr="00BA55A4">
        <w:rPr>
          <w:rFonts w:ascii="Times New Roman" w:hAnsi="Times New Roman"/>
          <w:bCs/>
          <w:color w:val="000000"/>
          <w:sz w:val="24"/>
          <w:szCs w:val="24"/>
        </w:rPr>
        <w:t xml:space="preserve">Г.-Г. Маркес: </w:t>
      </w:r>
      <w:r w:rsidRPr="00BA55A4">
        <w:rPr>
          <w:rFonts w:ascii="Times New Roman" w:hAnsi="Times New Roman"/>
          <w:color w:val="000000"/>
          <w:sz w:val="24"/>
          <w:szCs w:val="24"/>
        </w:rPr>
        <w:t xml:space="preserve">магический реализм в романе </w:t>
      </w:r>
      <w:r w:rsidRPr="00BA55A4">
        <w:rPr>
          <w:rFonts w:ascii="Times New Roman" w:hAnsi="Times New Roman"/>
          <w:bCs/>
          <w:color w:val="000000"/>
          <w:sz w:val="24"/>
          <w:szCs w:val="24"/>
        </w:rPr>
        <w:t>«</w:t>
      </w:r>
      <w:r w:rsidRPr="00BA55A4">
        <w:rPr>
          <w:rFonts w:ascii="Times New Roman" w:hAnsi="Times New Roman"/>
          <w:bCs/>
          <w:iCs/>
          <w:color w:val="000000"/>
          <w:sz w:val="24"/>
          <w:szCs w:val="24"/>
        </w:rPr>
        <w:t xml:space="preserve">Сто лет одиночества». </w:t>
      </w:r>
      <w:r w:rsidRPr="00BA55A4">
        <w:rPr>
          <w:rFonts w:ascii="Times New Roman" w:hAnsi="Times New Roman"/>
          <w:bCs/>
          <w:color w:val="000000"/>
          <w:sz w:val="24"/>
          <w:szCs w:val="24"/>
        </w:rPr>
        <w:t xml:space="preserve">У. Эко. </w:t>
      </w:r>
      <w:r w:rsidRPr="00BA55A4">
        <w:rPr>
          <w:rFonts w:ascii="Times New Roman" w:hAnsi="Times New Roman"/>
          <w:bCs/>
          <w:iCs/>
          <w:color w:val="000000"/>
          <w:sz w:val="24"/>
          <w:szCs w:val="24"/>
        </w:rPr>
        <w:t xml:space="preserve">«Имя розы»: </w:t>
      </w:r>
      <w:r w:rsidRPr="00BA55A4">
        <w:rPr>
          <w:rFonts w:ascii="Times New Roman" w:hAnsi="Times New Roman"/>
          <w:color w:val="000000"/>
          <w:sz w:val="24"/>
          <w:szCs w:val="24"/>
        </w:rPr>
        <w:t>постмодернизм. (Обзор.)</w:t>
      </w:r>
    </w:p>
    <w:p w:rsidR="00D24C23" w:rsidRDefault="00D24C23" w:rsidP="00D24C23">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Русская проза в 50—2000-е годы (6ч)</w:t>
      </w:r>
    </w:p>
    <w:p w:rsidR="00D24C23" w:rsidRPr="005C6761" w:rsidRDefault="00D24C23" w:rsidP="00D24C23">
      <w:pPr>
        <w:spacing w:after="0" w:line="240" w:lineRule="auto"/>
        <w:jc w:val="both"/>
        <w:rPr>
          <w:rFonts w:ascii="Times New Roman" w:hAnsi="Times New Roman"/>
          <w:b/>
          <w:sz w:val="24"/>
          <w:szCs w:val="24"/>
        </w:rPr>
      </w:pPr>
      <w:r w:rsidRPr="005C6761">
        <w:rPr>
          <w:rStyle w:val="a7"/>
          <w:rFonts w:ascii="Times New Roman" w:eastAsiaTheme="minorEastAsia" w:hAnsi="Times New Roman"/>
          <w:sz w:val="24"/>
          <w:szCs w:val="24"/>
        </w:rPr>
        <w:t xml:space="preserve">Сороковые годы как этап осмысления Великой Отечественной войны, предшествующий «оттепели». Повести о войне 1940—1970 гг.  </w:t>
      </w:r>
      <w:r w:rsidRPr="005C6761">
        <w:rPr>
          <w:rStyle w:val="a7"/>
          <w:rFonts w:ascii="Times New Roman" w:eastAsiaTheme="minorEastAsia" w:hAnsi="Times New Roman"/>
          <w:b/>
          <w:sz w:val="24"/>
          <w:szCs w:val="24"/>
        </w:rPr>
        <w:t>Виктор Платонович Некрасов</w:t>
      </w:r>
      <w:r w:rsidRPr="005C6761">
        <w:rPr>
          <w:rStyle w:val="a7"/>
          <w:rFonts w:ascii="Times New Roman" w:eastAsiaTheme="minorEastAsia" w:hAnsi="Times New Roman"/>
          <w:sz w:val="24"/>
          <w:szCs w:val="24"/>
        </w:rPr>
        <w:t xml:space="preserve"> и его повесть «В окопах Сталинграда»  «Оттепель»— начало самовосстановления литературы и нового типа литературного развития</w:t>
      </w:r>
      <w:r>
        <w:rPr>
          <w:rStyle w:val="a7"/>
          <w:rFonts w:ascii="Times New Roman" w:eastAsiaTheme="minorEastAsia" w:hAnsi="Times New Roman"/>
          <w:sz w:val="24"/>
          <w:szCs w:val="24"/>
        </w:rPr>
        <w:t xml:space="preserve">. </w:t>
      </w:r>
      <w:r w:rsidRPr="005C6761">
        <w:rPr>
          <w:rStyle w:val="a7"/>
          <w:rFonts w:ascii="Times New Roman" w:eastAsiaTheme="minorEastAsia" w:hAnsi="Times New Roman"/>
          <w:sz w:val="24"/>
          <w:szCs w:val="24"/>
        </w:rPr>
        <w:t xml:space="preserve">«Деревенская проза». </w:t>
      </w:r>
      <w:r w:rsidRPr="005C6761">
        <w:rPr>
          <w:rStyle w:val="a7"/>
          <w:rFonts w:ascii="Times New Roman" w:eastAsiaTheme="minorEastAsia" w:hAnsi="Times New Roman"/>
          <w:b/>
          <w:sz w:val="24"/>
          <w:szCs w:val="24"/>
        </w:rPr>
        <w:t xml:space="preserve">Повести Б. </w:t>
      </w:r>
      <w:proofErr w:type="spellStart"/>
      <w:r w:rsidRPr="005C6761">
        <w:rPr>
          <w:rStyle w:val="a7"/>
          <w:rFonts w:ascii="Times New Roman" w:eastAsiaTheme="minorEastAsia" w:hAnsi="Times New Roman"/>
          <w:b/>
          <w:sz w:val="24"/>
          <w:szCs w:val="24"/>
        </w:rPr>
        <w:t>Можаева</w:t>
      </w:r>
      <w:proofErr w:type="spellEnd"/>
      <w:r w:rsidRPr="005C6761">
        <w:rPr>
          <w:rStyle w:val="a7"/>
          <w:rFonts w:ascii="Times New Roman" w:eastAsiaTheme="minorEastAsia" w:hAnsi="Times New Roman"/>
          <w:sz w:val="24"/>
          <w:szCs w:val="24"/>
        </w:rPr>
        <w:t xml:space="preserve">«Живой» и </w:t>
      </w:r>
      <w:r w:rsidRPr="005C6761">
        <w:rPr>
          <w:rStyle w:val="a7"/>
          <w:rFonts w:ascii="Times New Roman" w:eastAsiaTheme="minorEastAsia" w:hAnsi="Times New Roman"/>
          <w:b/>
          <w:sz w:val="24"/>
          <w:szCs w:val="24"/>
        </w:rPr>
        <w:t>В. Белова</w:t>
      </w:r>
      <w:r w:rsidRPr="005C6761">
        <w:rPr>
          <w:rStyle w:val="a7"/>
          <w:rFonts w:ascii="Times New Roman" w:eastAsiaTheme="minorEastAsia" w:hAnsi="Times New Roman"/>
          <w:sz w:val="24"/>
          <w:szCs w:val="24"/>
        </w:rPr>
        <w:t xml:space="preserve"> «Привычное дело»: глубина и цельность нравственного мира человека от земли.</w:t>
      </w:r>
      <w:r w:rsidRPr="005C6761">
        <w:rPr>
          <w:rStyle w:val="a7"/>
          <w:rFonts w:ascii="Times New Roman" w:eastAsiaTheme="minorEastAsia" w:hAnsi="Times New Roman"/>
          <w:sz w:val="24"/>
          <w:szCs w:val="24"/>
        </w:rPr>
        <w:br/>
        <w:t xml:space="preserve">«Горит село, горит родное». </w:t>
      </w:r>
      <w:r w:rsidRPr="005C6761">
        <w:rPr>
          <w:rStyle w:val="a7"/>
          <w:rFonts w:ascii="Times New Roman" w:eastAsiaTheme="minorEastAsia" w:hAnsi="Times New Roman"/>
          <w:b/>
          <w:sz w:val="24"/>
          <w:szCs w:val="24"/>
        </w:rPr>
        <w:t>Проза Валентина Распутина</w:t>
      </w:r>
      <w:r w:rsidRPr="005C6761">
        <w:rPr>
          <w:rStyle w:val="a7"/>
          <w:rFonts w:ascii="Times New Roman" w:eastAsiaTheme="minorEastAsia" w:hAnsi="Times New Roman"/>
          <w:sz w:val="24"/>
          <w:szCs w:val="24"/>
        </w:rPr>
        <w:t>. Первая повесть В. Распутина «Деньги для Марии». Повесть «Последний срок». Повесть «Живи и помни». Повести «Прощание с Матёрой» и «Пожар</w:t>
      </w:r>
      <w:r>
        <w:rPr>
          <w:rStyle w:val="a7"/>
          <w:rFonts w:ascii="Times New Roman" w:eastAsiaTheme="minorEastAsia" w:hAnsi="Times New Roman"/>
          <w:sz w:val="24"/>
          <w:szCs w:val="24"/>
        </w:rPr>
        <w:t>».</w:t>
      </w:r>
      <w:r w:rsidRPr="005C6761">
        <w:rPr>
          <w:rStyle w:val="a7"/>
          <w:rFonts w:ascii="Times New Roman" w:eastAsiaTheme="minorEastAsia" w:hAnsi="Times New Roman"/>
          <w:sz w:val="24"/>
          <w:szCs w:val="24"/>
        </w:rPr>
        <w:t xml:space="preserve"> Характеры и сюжеты Василия Шукшина. Александр Вампилов и литературный перекрёсток 1960—1970-х гг.  </w:t>
      </w:r>
      <w:r w:rsidRPr="005C6761">
        <w:rPr>
          <w:rStyle w:val="a7"/>
          <w:rFonts w:ascii="Times New Roman" w:eastAsiaTheme="minorEastAsia" w:hAnsi="Times New Roman"/>
          <w:b/>
          <w:sz w:val="24"/>
          <w:szCs w:val="24"/>
        </w:rPr>
        <w:t>Василий Шукшин и Александр Вампилов</w:t>
      </w:r>
      <w:r w:rsidRPr="005C6761">
        <w:rPr>
          <w:rStyle w:val="a7"/>
          <w:rFonts w:ascii="Times New Roman" w:eastAsiaTheme="minorEastAsia" w:hAnsi="Times New Roman"/>
          <w:sz w:val="24"/>
          <w:szCs w:val="24"/>
        </w:rPr>
        <w:t xml:space="preserve">: общее понимание сложности современного быта. Крест бесконечный </w:t>
      </w:r>
      <w:r w:rsidRPr="005C6761">
        <w:rPr>
          <w:rStyle w:val="a7"/>
          <w:rFonts w:ascii="Times New Roman" w:eastAsiaTheme="minorEastAsia" w:hAnsi="Times New Roman"/>
          <w:b/>
          <w:sz w:val="24"/>
          <w:szCs w:val="24"/>
        </w:rPr>
        <w:t xml:space="preserve">Виктора Петровича Астафьева. </w:t>
      </w:r>
      <w:r w:rsidRPr="005C6761">
        <w:rPr>
          <w:rFonts w:ascii="Times New Roman" w:hAnsi="Times New Roman"/>
          <w:b/>
          <w:sz w:val="24"/>
          <w:szCs w:val="24"/>
        </w:rPr>
        <w:t>Фёдор Александрович Абрамов.</w:t>
      </w:r>
      <w:r w:rsidRPr="005C6761">
        <w:rPr>
          <w:rFonts w:ascii="Times New Roman" w:hAnsi="Times New Roman"/>
          <w:sz w:val="24"/>
          <w:szCs w:val="24"/>
        </w:rPr>
        <w:t xml:space="preserve"> На войне остаться человеком. («Лейтенантская» проза — окопная земля.) </w:t>
      </w:r>
      <w:r w:rsidRPr="005C6761">
        <w:rPr>
          <w:rFonts w:ascii="Times New Roman" w:hAnsi="Times New Roman"/>
          <w:b/>
          <w:sz w:val="24"/>
          <w:szCs w:val="24"/>
        </w:rPr>
        <w:t>Юрий Васильевич Бондарев</w:t>
      </w:r>
      <w:r>
        <w:rPr>
          <w:rFonts w:ascii="Times New Roman" w:hAnsi="Times New Roman"/>
          <w:sz w:val="24"/>
          <w:szCs w:val="24"/>
        </w:rPr>
        <w:t>.</w:t>
      </w:r>
      <w:r w:rsidRPr="005C6761">
        <w:rPr>
          <w:rFonts w:ascii="Times New Roman" w:hAnsi="Times New Roman"/>
          <w:sz w:val="24"/>
          <w:szCs w:val="24"/>
        </w:rPr>
        <w:t xml:space="preserve"> Повести «Батареи  просят огня», «Последние залпы».  </w:t>
      </w:r>
      <w:r w:rsidRPr="005C6761">
        <w:rPr>
          <w:rFonts w:ascii="Times New Roman" w:hAnsi="Times New Roman"/>
          <w:b/>
          <w:sz w:val="24"/>
          <w:szCs w:val="24"/>
        </w:rPr>
        <w:t xml:space="preserve">Повести К. Воробьёва </w:t>
      </w:r>
      <w:r>
        <w:rPr>
          <w:rFonts w:ascii="Times New Roman" w:hAnsi="Times New Roman"/>
          <w:sz w:val="24"/>
          <w:szCs w:val="24"/>
        </w:rPr>
        <w:t xml:space="preserve">«Убиты под Москвой», </w:t>
      </w:r>
      <w:r w:rsidRPr="005C6761">
        <w:rPr>
          <w:rFonts w:ascii="Times New Roman" w:hAnsi="Times New Roman"/>
          <w:b/>
          <w:sz w:val="24"/>
          <w:szCs w:val="24"/>
        </w:rPr>
        <w:t>В. Кондратьева</w:t>
      </w:r>
      <w:r w:rsidRPr="005C6761">
        <w:rPr>
          <w:rFonts w:ascii="Times New Roman" w:hAnsi="Times New Roman"/>
          <w:sz w:val="24"/>
          <w:szCs w:val="24"/>
        </w:rPr>
        <w:t xml:space="preserve">«Сашка», </w:t>
      </w:r>
      <w:r w:rsidRPr="005C6761">
        <w:rPr>
          <w:rFonts w:ascii="Times New Roman" w:hAnsi="Times New Roman"/>
          <w:b/>
          <w:sz w:val="24"/>
          <w:szCs w:val="24"/>
        </w:rPr>
        <w:t>Е. Носова</w:t>
      </w:r>
      <w:r w:rsidRPr="005C6761">
        <w:rPr>
          <w:rFonts w:ascii="Times New Roman" w:hAnsi="Times New Roman"/>
          <w:sz w:val="24"/>
          <w:szCs w:val="24"/>
        </w:rPr>
        <w:t xml:space="preserve"> «</w:t>
      </w:r>
      <w:proofErr w:type="spellStart"/>
      <w:r w:rsidRPr="005C6761">
        <w:rPr>
          <w:rFonts w:ascii="Times New Roman" w:hAnsi="Times New Roman"/>
          <w:sz w:val="24"/>
          <w:szCs w:val="24"/>
        </w:rPr>
        <w:t>Усвятскиешлемоносцы</w:t>
      </w:r>
      <w:proofErr w:type="spellEnd"/>
      <w:r w:rsidRPr="005C6761">
        <w:rPr>
          <w:rFonts w:ascii="Times New Roman" w:hAnsi="Times New Roman"/>
          <w:sz w:val="24"/>
          <w:szCs w:val="24"/>
        </w:rPr>
        <w:t xml:space="preserve">». </w:t>
      </w:r>
      <w:r w:rsidRPr="005C6761">
        <w:rPr>
          <w:rFonts w:ascii="Times New Roman" w:hAnsi="Times New Roman"/>
          <w:b/>
          <w:sz w:val="24"/>
          <w:szCs w:val="24"/>
        </w:rPr>
        <w:t>Юрий Трифонов</w:t>
      </w:r>
      <w:r w:rsidRPr="005C6761">
        <w:rPr>
          <w:rFonts w:ascii="Times New Roman" w:hAnsi="Times New Roman"/>
          <w:sz w:val="24"/>
          <w:szCs w:val="24"/>
        </w:rPr>
        <w:t xml:space="preserve"> и новый </w:t>
      </w:r>
      <w:proofErr w:type="spellStart"/>
      <w:r w:rsidRPr="005C6761">
        <w:rPr>
          <w:rFonts w:ascii="Times New Roman" w:hAnsi="Times New Roman"/>
          <w:sz w:val="24"/>
          <w:szCs w:val="24"/>
        </w:rPr>
        <w:t>персонажный</w:t>
      </w:r>
      <w:proofErr w:type="spellEnd"/>
      <w:r w:rsidRPr="005C6761">
        <w:rPr>
          <w:rFonts w:ascii="Times New Roman" w:hAnsi="Times New Roman"/>
          <w:sz w:val="24"/>
          <w:szCs w:val="24"/>
        </w:rPr>
        <w:t xml:space="preserve"> ряд городской прозы, самопознание личности в прозе </w:t>
      </w:r>
      <w:r w:rsidRPr="005C6761">
        <w:rPr>
          <w:rFonts w:ascii="Times New Roman" w:hAnsi="Times New Roman"/>
          <w:b/>
          <w:sz w:val="24"/>
          <w:szCs w:val="24"/>
        </w:rPr>
        <w:t xml:space="preserve">Андрея </w:t>
      </w:r>
      <w:proofErr w:type="spellStart"/>
      <w:r w:rsidRPr="005C6761">
        <w:rPr>
          <w:rFonts w:ascii="Times New Roman" w:hAnsi="Times New Roman"/>
          <w:b/>
          <w:sz w:val="24"/>
          <w:szCs w:val="24"/>
        </w:rPr>
        <w:t>Битова</w:t>
      </w:r>
      <w:proofErr w:type="spellEnd"/>
      <w:r w:rsidRPr="005C6761">
        <w:rPr>
          <w:rFonts w:ascii="Times New Roman" w:hAnsi="Times New Roman"/>
          <w:sz w:val="24"/>
          <w:szCs w:val="24"/>
        </w:rPr>
        <w:t>, фантастика городского и барачного быта в повестях</w:t>
      </w:r>
      <w:r w:rsidRPr="005C6761">
        <w:rPr>
          <w:rFonts w:ascii="Times New Roman" w:hAnsi="Times New Roman"/>
          <w:b/>
          <w:sz w:val="24"/>
          <w:szCs w:val="24"/>
        </w:rPr>
        <w:t>Вл. Маканина.</w:t>
      </w:r>
    </w:p>
    <w:p w:rsidR="00D24C23" w:rsidRDefault="00D24C23" w:rsidP="00D24C23">
      <w:pPr>
        <w:spacing w:after="0" w:line="240" w:lineRule="auto"/>
        <w:jc w:val="both"/>
        <w:rPr>
          <w:rStyle w:val="a7"/>
          <w:rFonts w:ascii="Times New Roman" w:eastAsiaTheme="minorEastAsia" w:hAnsi="Times New Roman"/>
          <w:b/>
          <w:sz w:val="24"/>
          <w:szCs w:val="24"/>
        </w:rPr>
      </w:pPr>
      <w:r w:rsidRPr="00AA1C89">
        <w:rPr>
          <w:rStyle w:val="a7"/>
          <w:rFonts w:ascii="Times New Roman" w:eastAsiaTheme="minorEastAsia" w:hAnsi="Times New Roman"/>
          <w:b/>
          <w:sz w:val="24"/>
          <w:szCs w:val="24"/>
        </w:rPr>
        <w:t>Итоговые уроки (1ч)</w:t>
      </w:r>
    </w:p>
    <w:p w:rsidR="00D24C23" w:rsidRDefault="00D24C23" w:rsidP="00D24C23">
      <w:pPr>
        <w:spacing w:after="0" w:line="240" w:lineRule="auto"/>
        <w:jc w:val="both"/>
        <w:rPr>
          <w:rStyle w:val="a7"/>
          <w:rFonts w:ascii="Times New Roman" w:eastAsiaTheme="minorEastAsia" w:hAnsi="Times New Roman"/>
          <w:sz w:val="24"/>
          <w:szCs w:val="24"/>
        </w:rPr>
      </w:pPr>
      <w:r w:rsidRPr="00AA1C89">
        <w:rPr>
          <w:rStyle w:val="a7"/>
          <w:rFonts w:ascii="Times New Roman" w:eastAsiaTheme="minorEastAsia" w:hAnsi="Times New Roman"/>
          <w:sz w:val="24"/>
          <w:szCs w:val="24"/>
        </w:rPr>
        <w:t xml:space="preserve">Проблемы и уроки литературы </w:t>
      </w:r>
      <w:r w:rsidRPr="00AA1C89">
        <w:rPr>
          <w:rStyle w:val="a7"/>
          <w:rFonts w:ascii="Times New Roman" w:eastAsiaTheme="minorEastAsia" w:hAnsi="Times New Roman"/>
          <w:sz w:val="24"/>
          <w:szCs w:val="24"/>
          <w:lang w:val="en-US"/>
        </w:rPr>
        <w:t>XX</w:t>
      </w:r>
      <w:r w:rsidRPr="00AA1C89">
        <w:rPr>
          <w:rStyle w:val="a7"/>
          <w:rFonts w:ascii="Times New Roman" w:eastAsiaTheme="minorEastAsia" w:hAnsi="Times New Roman"/>
          <w:sz w:val="24"/>
          <w:szCs w:val="24"/>
        </w:rPr>
        <w:t xml:space="preserve"> века. От реализма к постмодернизму.</w:t>
      </w:r>
      <w:r>
        <w:rPr>
          <w:rStyle w:val="a7"/>
          <w:rFonts w:ascii="Times New Roman" w:eastAsiaTheme="minorEastAsia" w:hAnsi="Times New Roman"/>
          <w:sz w:val="24"/>
          <w:szCs w:val="24"/>
        </w:rPr>
        <w:t xml:space="preserve"> Контрольное тестирование.</w:t>
      </w:r>
    </w:p>
    <w:p w:rsidR="00AA40BC" w:rsidRDefault="00AA40BC" w:rsidP="00D24C23">
      <w:pPr>
        <w:jc w:val="center"/>
        <w:rPr>
          <w:rFonts w:ascii="Times New Roman" w:hAnsi="Times New Roman" w:cs="Times New Roman"/>
          <w:b/>
          <w:bCs/>
          <w:sz w:val="24"/>
          <w:szCs w:val="24"/>
        </w:rPr>
      </w:pPr>
    </w:p>
    <w:p w:rsidR="00AA40BC" w:rsidRDefault="00AA40BC" w:rsidP="00D24C23">
      <w:pPr>
        <w:jc w:val="center"/>
        <w:rPr>
          <w:rFonts w:ascii="Times New Roman" w:hAnsi="Times New Roman" w:cs="Times New Roman"/>
          <w:b/>
          <w:bCs/>
          <w:sz w:val="24"/>
          <w:szCs w:val="24"/>
        </w:rPr>
      </w:pPr>
    </w:p>
    <w:p w:rsidR="00AA40BC" w:rsidRDefault="00AA40BC" w:rsidP="00D24C23">
      <w:pPr>
        <w:jc w:val="center"/>
        <w:rPr>
          <w:rFonts w:ascii="Times New Roman" w:hAnsi="Times New Roman" w:cs="Times New Roman"/>
          <w:b/>
          <w:bCs/>
          <w:sz w:val="24"/>
          <w:szCs w:val="24"/>
        </w:rPr>
      </w:pPr>
    </w:p>
    <w:p w:rsidR="00AA40BC" w:rsidRDefault="00AA40BC" w:rsidP="00D24C23">
      <w:pPr>
        <w:jc w:val="center"/>
        <w:rPr>
          <w:rFonts w:ascii="Times New Roman" w:hAnsi="Times New Roman" w:cs="Times New Roman"/>
          <w:b/>
          <w:bCs/>
          <w:sz w:val="24"/>
          <w:szCs w:val="24"/>
        </w:rPr>
      </w:pPr>
    </w:p>
    <w:p w:rsidR="00AA40BC" w:rsidRDefault="00AA40BC" w:rsidP="00D24C23">
      <w:pPr>
        <w:jc w:val="center"/>
        <w:rPr>
          <w:rFonts w:ascii="Times New Roman" w:hAnsi="Times New Roman" w:cs="Times New Roman"/>
          <w:b/>
          <w:bCs/>
          <w:sz w:val="24"/>
          <w:szCs w:val="24"/>
        </w:rPr>
      </w:pPr>
    </w:p>
    <w:p w:rsidR="00AA40BC" w:rsidRDefault="00AA40BC" w:rsidP="00D24C23">
      <w:pPr>
        <w:jc w:val="center"/>
        <w:rPr>
          <w:rFonts w:ascii="Times New Roman" w:hAnsi="Times New Roman" w:cs="Times New Roman"/>
          <w:b/>
          <w:bCs/>
          <w:sz w:val="24"/>
          <w:szCs w:val="24"/>
        </w:rPr>
      </w:pPr>
    </w:p>
    <w:p w:rsidR="00AA40BC" w:rsidRDefault="00AA40BC" w:rsidP="00D24C23">
      <w:pPr>
        <w:jc w:val="center"/>
        <w:rPr>
          <w:rFonts w:ascii="Times New Roman" w:hAnsi="Times New Roman" w:cs="Times New Roman"/>
          <w:b/>
          <w:bCs/>
          <w:sz w:val="24"/>
          <w:szCs w:val="24"/>
        </w:rPr>
      </w:pPr>
    </w:p>
    <w:p w:rsidR="00AA40BC" w:rsidRDefault="00AA40BC" w:rsidP="00D24C23">
      <w:pPr>
        <w:jc w:val="center"/>
        <w:rPr>
          <w:rFonts w:ascii="Times New Roman" w:hAnsi="Times New Roman" w:cs="Times New Roman"/>
          <w:b/>
          <w:bCs/>
          <w:sz w:val="24"/>
          <w:szCs w:val="24"/>
        </w:rPr>
      </w:pPr>
    </w:p>
    <w:p w:rsidR="00AA40BC" w:rsidRDefault="00AA40BC" w:rsidP="00D24C23">
      <w:pPr>
        <w:jc w:val="center"/>
        <w:rPr>
          <w:rFonts w:ascii="Times New Roman" w:hAnsi="Times New Roman" w:cs="Times New Roman"/>
          <w:b/>
          <w:bCs/>
          <w:sz w:val="24"/>
          <w:szCs w:val="24"/>
        </w:rPr>
      </w:pPr>
    </w:p>
    <w:p w:rsidR="00AA40BC" w:rsidRDefault="00AA40BC" w:rsidP="00D24C23">
      <w:pPr>
        <w:jc w:val="center"/>
        <w:rPr>
          <w:rFonts w:ascii="Times New Roman" w:hAnsi="Times New Roman" w:cs="Times New Roman"/>
          <w:b/>
          <w:bCs/>
          <w:sz w:val="24"/>
          <w:szCs w:val="24"/>
        </w:rPr>
      </w:pPr>
    </w:p>
    <w:p w:rsidR="00AA40BC" w:rsidRDefault="00AA40BC" w:rsidP="00D24C23">
      <w:pPr>
        <w:jc w:val="center"/>
        <w:rPr>
          <w:rFonts w:ascii="Times New Roman" w:hAnsi="Times New Roman" w:cs="Times New Roman"/>
          <w:b/>
          <w:bCs/>
          <w:sz w:val="24"/>
          <w:szCs w:val="24"/>
        </w:rPr>
      </w:pPr>
    </w:p>
    <w:p w:rsidR="00AA40BC" w:rsidRDefault="00AA40BC" w:rsidP="00D24C23">
      <w:pPr>
        <w:jc w:val="center"/>
        <w:rPr>
          <w:rFonts w:ascii="Times New Roman" w:hAnsi="Times New Roman" w:cs="Times New Roman"/>
          <w:b/>
          <w:bCs/>
          <w:sz w:val="24"/>
          <w:szCs w:val="24"/>
        </w:rPr>
      </w:pPr>
    </w:p>
    <w:p w:rsidR="00AA40BC" w:rsidRDefault="00AA40BC" w:rsidP="00D24C23">
      <w:pPr>
        <w:jc w:val="center"/>
        <w:rPr>
          <w:rFonts w:ascii="Times New Roman" w:hAnsi="Times New Roman" w:cs="Times New Roman"/>
          <w:b/>
          <w:bCs/>
          <w:sz w:val="24"/>
          <w:szCs w:val="24"/>
        </w:rPr>
      </w:pPr>
    </w:p>
    <w:p w:rsidR="00AA40BC" w:rsidRDefault="00AA40BC" w:rsidP="00D24C23">
      <w:pPr>
        <w:jc w:val="center"/>
        <w:rPr>
          <w:rFonts w:ascii="Times New Roman" w:hAnsi="Times New Roman" w:cs="Times New Roman"/>
          <w:b/>
          <w:bCs/>
          <w:sz w:val="24"/>
          <w:szCs w:val="24"/>
        </w:rPr>
      </w:pPr>
    </w:p>
    <w:p w:rsidR="00D24C23" w:rsidRPr="00D24C23" w:rsidRDefault="00D24C23" w:rsidP="00D24C23">
      <w:pPr>
        <w:jc w:val="center"/>
        <w:rPr>
          <w:rFonts w:ascii="Times New Roman" w:hAnsi="Times New Roman" w:cs="Times New Roman"/>
          <w:b/>
          <w:bCs/>
          <w:sz w:val="24"/>
          <w:szCs w:val="24"/>
        </w:rPr>
      </w:pPr>
      <w:r>
        <w:rPr>
          <w:rFonts w:ascii="Times New Roman" w:hAnsi="Times New Roman" w:cs="Times New Roman"/>
          <w:b/>
          <w:bCs/>
          <w:sz w:val="24"/>
          <w:szCs w:val="24"/>
          <w:lang w:val="en-US"/>
        </w:rPr>
        <w:t>III</w:t>
      </w:r>
      <w:r w:rsidRPr="00D24C23">
        <w:rPr>
          <w:rFonts w:ascii="Times New Roman" w:hAnsi="Times New Roman" w:cs="Times New Roman"/>
          <w:b/>
          <w:bCs/>
          <w:sz w:val="24"/>
          <w:szCs w:val="24"/>
        </w:rPr>
        <w:t>.Тематическое планирование</w:t>
      </w:r>
    </w:p>
    <w:p w:rsidR="00D24C23" w:rsidRPr="00D24C23" w:rsidRDefault="00D24C23" w:rsidP="00D24C23">
      <w:pPr>
        <w:jc w:val="center"/>
        <w:rPr>
          <w:rFonts w:ascii="Times New Roman" w:hAnsi="Times New Roman" w:cs="Times New Roman"/>
          <w:b/>
          <w:bCs/>
          <w:sz w:val="24"/>
          <w:szCs w:val="24"/>
        </w:rPr>
      </w:pPr>
      <w:r w:rsidRPr="00D24C23">
        <w:rPr>
          <w:rFonts w:ascii="Times New Roman" w:hAnsi="Times New Roman" w:cs="Times New Roman"/>
          <w:b/>
          <w:bCs/>
          <w:sz w:val="24"/>
          <w:szCs w:val="24"/>
        </w:rPr>
        <w:t xml:space="preserve"> с указанием количества часов, отводимых на освоение каждой темы</w:t>
      </w:r>
    </w:p>
    <w:tbl>
      <w:tblPr>
        <w:tblpPr w:leftFromText="180" w:rightFromText="180" w:vertAnchor="text" w:horzAnchor="page" w:tblpX="1084" w:tblpY="572"/>
        <w:tblW w:w="10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8032"/>
        <w:gridCol w:w="1499"/>
      </w:tblGrid>
      <w:tr w:rsidR="00D24C23" w:rsidRPr="000C6D38" w:rsidTr="00D24C23">
        <w:trPr>
          <w:trHeight w:val="276"/>
        </w:trPr>
        <w:tc>
          <w:tcPr>
            <w:tcW w:w="959" w:type="dxa"/>
            <w:vMerge w:val="restart"/>
          </w:tcPr>
          <w:p w:rsidR="00D24C23" w:rsidRPr="000C6D38" w:rsidRDefault="00D24C23" w:rsidP="00D24C23">
            <w:pPr>
              <w:pStyle w:val="ab"/>
              <w:spacing w:after="0" w:line="240" w:lineRule="auto"/>
              <w:ind w:left="0"/>
              <w:jc w:val="center"/>
              <w:rPr>
                <w:rFonts w:ascii="Times New Roman" w:hAnsi="Times New Roman"/>
                <w:b/>
                <w:sz w:val="24"/>
                <w:szCs w:val="24"/>
              </w:rPr>
            </w:pPr>
            <w:r w:rsidRPr="000C6D38">
              <w:rPr>
                <w:rFonts w:ascii="Times New Roman" w:hAnsi="Times New Roman"/>
                <w:b/>
                <w:sz w:val="24"/>
                <w:szCs w:val="24"/>
              </w:rPr>
              <w:t xml:space="preserve">№ </w:t>
            </w:r>
            <w:proofErr w:type="gramStart"/>
            <w:r w:rsidRPr="000C6D38">
              <w:rPr>
                <w:rFonts w:ascii="Times New Roman" w:hAnsi="Times New Roman"/>
                <w:b/>
                <w:sz w:val="24"/>
                <w:szCs w:val="24"/>
              </w:rPr>
              <w:t>п</w:t>
            </w:r>
            <w:proofErr w:type="gramEnd"/>
            <w:r w:rsidRPr="000C6D38">
              <w:rPr>
                <w:rFonts w:ascii="Times New Roman" w:hAnsi="Times New Roman"/>
                <w:b/>
                <w:sz w:val="24"/>
                <w:szCs w:val="24"/>
              </w:rPr>
              <w:t>/п</w:t>
            </w:r>
          </w:p>
        </w:tc>
        <w:tc>
          <w:tcPr>
            <w:tcW w:w="8032" w:type="dxa"/>
            <w:vMerge w:val="restart"/>
          </w:tcPr>
          <w:p w:rsidR="00D24C23" w:rsidRPr="000C6D38" w:rsidRDefault="00D24C23" w:rsidP="00D24C23">
            <w:pPr>
              <w:pStyle w:val="ab"/>
              <w:spacing w:after="0" w:line="240" w:lineRule="auto"/>
              <w:ind w:left="0"/>
              <w:jc w:val="center"/>
              <w:rPr>
                <w:rFonts w:ascii="Times New Roman" w:hAnsi="Times New Roman"/>
                <w:b/>
                <w:sz w:val="24"/>
                <w:szCs w:val="24"/>
              </w:rPr>
            </w:pPr>
          </w:p>
          <w:p w:rsidR="00D24C23" w:rsidRPr="000C6D38" w:rsidRDefault="00D24C23" w:rsidP="00D24C23">
            <w:pPr>
              <w:pStyle w:val="ab"/>
              <w:spacing w:after="0" w:line="240" w:lineRule="auto"/>
              <w:ind w:left="0"/>
              <w:jc w:val="center"/>
              <w:rPr>
                <w:rFonts w:ascii="Times New Roman" w:hAnsi="Times New Roman"/>
                <w:b/>
                <w:sz w:val="24"/>
                <w:szCs w:val="24"/>
              </w:rPr>
            </w:pPr>
            <w:r w:rsidRPr="000C6D38">
              <w:rPr>
                <w:rFonts w:ascii="Times New Roman" w:hAnsi="Times New Roman"/>
                <w:b/>
                <w:sz w:val="24"/>
                <w:szCs w:val="24"/>
              </w:rPr>
              <w:t>Раздел. Тема урока</w:t>
            </w:r>
          </w:p>
        </w:tc>
        <w:tc>
          <w:tcPr>
            <w:tcW w:w="1499" w:type="dxa"/>
            <w:vMerge w:val="restart"/>
          </w:tcPr>
          <w:p w:rsidR="00D24C23" w:rsidRPr="000C6D38" w:rsidRDefault="00D24C23" w:rsidP="00D24C23">
            <w:pPr>
              <w:pStyle w:val="ab"/>
              <w:spacing w:after="0" w:line="240" w:lineRule="auto"/>
              <w:ind w:left="0"/>
              <w:jc w:val="center"/>
              <w:rPr>
                <w:rFonts w:ascii="Times New Roman" w:hAnsi="Times New Roman"/>
                <w:b/>
                <w:sz w:val="24"/>
                <w:szCs w:val="24"/>
              </w:rPr>
            </w:pPr>
            <w:r w:rsidRPr="000C6D38">
              <w:rPr>
                <w:rFonts w:ascii="Times New Roman" w:hAnsi="Times New Roman"/>
                <w:b/>
                <w:sz w:val="24"/>
                <w:szCs w:val="24"/>
              </w:rPr>
              <w:t>Количество часов</w:t>
            </w:r>
          </w:p>
        </w:tc>
      </w:tr>
      <w:tr w:rsidR="00D24C23" w:rsidRPr="000C6D38" w:rsidTr="00D24C23">
        <w:trPr>
          <w:trHeight w:val="276"/>
        </w:trPr>
        <w:tc>
          <w:tcPr>
            <w:tcW w:w="959" w:type="dxa"/>
            <w:vMerge/>
          </w:tcPr>
          <w:p w:rsidR="00D24C23" w:rsidRPr="000C6D38" w:rsidRDefault="00D24C23" w:rsidP="00D24C23">
            <w:pPr>
              <w:pStyle w:val="ab"/>
              <w:spacing w:after="0" w:line="240" w:lineRule="auto"/>
              <w:ind w:left="0"/>
              <w:jc w:val="center"/>
              <w:rPr>
                <w:rFonts w:ascii="Times New Roman" w:hAnsi="Times New Roman"/>
                <w:b/>
                <w:sz w:val="24"/>
                <w:szCs w:val="24"/>
              </w:rPr>
            </w:pPr>
          </w:p>
        </w:tc>
        <w:tc>
          <w:tcPr>
            <w:tcW w:w="8032" w:type="dxa"/>
            <w:vMerge/>
          </w:tcPr>
          <w:p w:rsidR="00D24C23" w:rsidRPr="000C6D38" w:rsidRDefault="00D24C23" w:rsidP="00D24C23">
            <w:pPr>
              <w:pStyle w:val="ab"/>
              <w:spacing w:after="0" w:line="240" w:lineRule="auto"/>
              <w:ind w:left="0"/>
              <w:jc w:val="center"/>
              <w:rPr>
                <w:rFonts w:ascii="Times New Roman" w:hAnsi="Times New Roman"/>
                <w:b/>
                <w:sz w:val="24"/>
                <w:szCs w:val="24"/>
              </w:rPr>
            </w:pPr>
          </w:p>
        </w:tc>
        <w:tc>
          <w:tcPr>
            <w:tcW w:w="1499" w:type="dxa"/>
            <w:vMerge/>
          </w:tcPr>
          <w:p w:rsidR="00D24C23" w:rsidRPr="000C6D38" w:rsidRDefault="00D24C23" w:rsidP="00D24C23">
            <w:pPr>
              <w:pStyle w:val="ab"/>
              <w:spacing w:after="0" w:line="240" w:lineRule="auto"/>
              <w:ind w:left="0"/>
              <w:jc w:val="center"/>
              <w:rPr>
                <w:rFonts w:ascii="Times New Roman" w:hAnsi="Times New Roman"/>
                <w:b/>
                <w:sz w:val="24"/>
                <w:szCs w:val="24"/>
              </w:rPr>
            </w:pPr>
          </w:p>
        </w:tc>
      </w:tr>
      <w:tr w:rsidR="00D24C23" w:rsidRPr="000C6D38" w:rsidTr="00D24C23">
        <w:tc>
          <w:tcPr>
            <w:tcW w:w="959" w:type="dxa"/>
          </w:tcPr>
          <w:p w:rsidR="00D24C23" w:rsidRPr="000C6D38" w:rsidRDefault="00D24C23" w:rsidP="00D24C23">
            <w:pPr>
              <w:pStyle w:val="ab"/>
              <w:spacing w:after="0" w:line="240" w:lineRule="auto"/>
              <w:ind w:left="0"/>
              <w:jc w:val="center"/>
              <w:rPr>
                <w:rFonts w:ascii="Times New Roman" w:hAnsi="Times New Roman"/>
                <w:b/>
                <w:sz w:val="24"/>
                <w:szCs w:val="24"/>
              </w:rPr>
            </w:pPr>
          </w:p>
        </w:tc>
        <w:tc>
          <w:tcPr>
            <w:tcW w:w="8032" w:type="dxa"/>
          </w:tcPr>
          <w:p w:rsidR="00D24C23" w:rsidRPr="000C6D38" w:rsidRDefault="00D24C23" w:rsidP="00D24C23">
            <w:pPr>
              <w:pStyle w:val="ab"/>
              <w:spacing w:after="0" w:line="240" w:lineRule="auto"/>
              <w:ind w:left="0"/>
              <w:jc w:val="both"/>
              <w:rPr>
                <w:rFonts w:ascii="Times New Roman" w:hAnsi="Times New Roman"/>
                <w:b/>
                <w:sz w:val="24"/>
                <w:szCs w:val="24"/>
              </w:rPr>
            </w:pPr>
            <w:r w:rsidRPr="000C6D38">
              <w:rPr>
                <w:rFonts w:ascii="Times New Roman" w:hAnsi="Times New Roman"/>
                <w:b/>
                <w:sz w:val="24"/>
                <w:szCs w:val="24"/>
              </w:rPr>
              <w:t>Введение</w:t>
            </w:r>
          </w:p>
        </w:tc>
        <w:tc>
          <w:tcPr>
            <w:tcW w:w="1499" w:type="dxa"/>
          </w:tcPr>
          <w:p w:rsidR="00D24C23" w:rsidRPr="000C6D38" w:rsidRDefault="00D24C23" w:rsidP="00D24C23">
            <w:pPr>
              <w:pStyle w:val="ab"/>
              <w:spacing w:after="0" w:line="240" w:lineRule="auto"/>
              <w:ind w:left="0"/>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c>
          <w:tcPr>
            <w:tcW w:w="959" w:type="dxa"/>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c>
          <w:tcPr>
            <w:tcW w:w="8032" w:type="dxa"/>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eastAsia="Times New Roman" w:hAnsi="Times New Roman"/>
                <w:b/>
                <w:sz w:val="24"/>
                <w:szCs w:val="24"/>
              </w:rPr>
              <w:t>Введение. Русская литература в контексте мировой художественной культуры XX столетия</w:t>
            </w:r>
            <w:r w:rsidRPr="000C6D38">
              <w:rPr>
                <w:rFonts w:ascii="Times New Roman" w:eastAsia="Times New Roman" w:hAnsi="Times New Roman"/>
                <w:sz w:val="24"/>
                <w:szCs w:val="24"/>
              </w:rPr>
              <w:t xml:space="preserve">. </w:t>
            </w:r>
            <w:r w:rsidRPr="000C6D38">
              <w:rPr>
                <w:rFonts w:ascii="Times New Roman" w:hAnsi="Times New Roman"/>
                <w:sz w:val="24"/>
                <w:szCs w:val="24"/>
                <w:shd w:val="clear" w:color="auto" w:fill="FFFFFF"/>
              </w:rPr>
              <w:t>Взаимодействие зарубежной, русской литературы и литературы других народов России, отражение в них “вечных” проблем бытия.</w:t>
            </w:r>
          </w:p>
        </w:tc>
        <w:tc>
          <w:tcPr>
            <w:tcW w:w="1499" w:type="dxa"/>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65"/>
        </w:trPr>
        <w:tc>
          <w:tcPr>
            <w:tcW w:w="959" w:type="dxa"/>
            <w:tcBorders>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eastAsia="Times New Roman" w:hAnsi="Times New Roman"/>
                <w:b/>
                <w:bCs/>
                <w:sz w:val="24"/>
                <w:szCs w:val="24"/>
              </w:rPr>
              <w:t>Изучение языка художественной литературы.</w:t>
            </w:r>
          </w:p>
        </w:tc>
        <w:tc>
          <w:tcPr>
            <w:tcW w:w="1499" w:type="dxa"/>
            <w:tcBorders>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300"/>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w:t>
            </w:r>
          </w:p>
        </w:tc>
        <w:tc>
          <w:tcPr>
            <w:tcW w:w="8032" w:type="dxa"/>
            <w:tcBorders>
              <w:top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bCs/>
                <w:sz w:val="24"/>
                <w:szCs w:val="24"/>
              </w:rPr>
              <w:t xml:space="preserve">Изучение языка художественной литературы. </w:t>
            </w:r>
            <w:r w:rsidRPr="000C6D38">
              <w:rPr>
                <w:rFonts w:ascii="Times New Roman" w:eastAsia="Times New Roman" w:hAnsi="Times New Roman"/>
                <w:sz w:val="24"/>
                <w:szCs w:val="24"/>
              </w:rPr>
              <w:t>Анализ художественного текста. Понятие поэтического языка.</w:t>
            </w:r>
          </w:p>
          <w:p w:rsidR="00D24C23" w:rsidRPr="000C6D38" w:rsidRDefault="00D24C23" w:rsidP="00D24C23">
            <w:pPr>
              <w:spacing w:after="0" w:line="240" w:lineRule="auto"/>
              <w:jc w:val="both"/>
              <w:rPr>
                <w:rFonts w:ascii="Times New Roman" w:eastAsia="Times New Roman" w:hAnsi="Times New Roman"/>
                <w:bCs/>
                <w:sz w:val="24"/>
                <w:szCs w:val="24"/>
              </w:rPr>
            </w:pP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65"/>
        </w:trPr>
        <w:tc>
          <w:tcPr>
            <w:tcW w:w="959" w:type="dxa"/>
            <w:tcBorders>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eastAsia="Times New Roman" w:hAnsi="Times New Roman"/>
                <w:b/>
                <w:bCs/>
                <w:sz w:val="24"/>
                <w:szCs w:val="24"/>
              </w:rPr>
              <w:t>Из мировой литературы</w:t>
            </w:r>
          </w:p>
        </w:tc>
        <w:tc>
          <w:tcPr>
            <w:tcW w:w="1499" w:type="dxa"/>
            <w:tcBorders>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85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3</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 xml:space="preserve">Недолгое прощание с XIX веком. Поэзия Т.-С. Элиота: «Люди 14 года»  Э.-М. Ремарк. «На Западном фронте без перемен»: «потерянное поколение» Ф. Кафка. «Превращение»: абсурд бытия.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67"/>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b/>
                <w:sz w:val="24"/>
                <w:szCs w:val="24"/>
              </w:rPr>
            </w:pPr>
            <w:r w:rsidRPr="000C6D38">
              <w:rPr>
                <w:rFonts w:ascii="Times New Roman" w:eastAsia="Times New Roman" w:hAnsi="Times New Roman"/>
                <w:b/>
                <w:sz w:val="24"/>
                <w:szCs w:val="24"/>
              </w:rPr>
              <w:t xml:space="preserve">Проза </w:t>
            </w:r>
            <w:proofErr w:type="gramStart"/>
            <w:r w:rsidRPr="000C6D38">
              <w:rPr>
                <w:rFonts w:ascii="Times New Roman" w:eastAsia="Times New Roman" w:hAnsi="Times New Roman"/>
                <w:b/>
                <w:sz w:val="24"/>
                <w:szCs w:val="24"/>
                <w:lang w:val="en-US"/>
              </w:rPr>
              <w:t>XX</w:t>
            </w:r>
            <w:proofErr w:type="gramEnd"/>
            <w:r w:rsidRPr="000C6D38">
              <w:rPr>
                <w:rFonts w:ascii="Times New Roman" w:eastAsia="Times New Roman" w:hAnsi="Times New Roman"/>
                <w:b/>
                <w:sz w:val="24"/>
                <w:szCs w:val="24"/>
              </w:rPr>
              <w:t>века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270"/>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4</w:t>
            </w:r>
          </w:p>
        </w:tc>
        <w:tc>
          <w:tcPr>
            <w:tcW w:w="8032" w:type="dxa"/>
            <w:tcBorders>
              <w:top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Уникальность литературы Русского зарубежья</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c>
          <w:tcPr>
            <w:tcW w:w="959" w:type="dxa"/>
          </w:tcPr>
          <w:p w:rsidR="00D24C23" w:rsidRPr="000C6D38" w:rsidRDefault="00D24C23" w:rsidP="00D24C23">
            <w:pPr>
              <w:pStyle w:val="ab"/>
              <w:spacing w:after="0" w:line="240" w:lineRule="auto"/>
              <w:ind w:left="0"/>
              <w:jc w:val="center"/>
              <w:rPr>
                <w:rFonts w:ascii="Times New Roman" w:hAnsi="Times New Roman"/>
                <w:b/>
                <w:sz w:val="24"/>
                <w:szCs w:val="24"/>
              </w:rPr>
            </w:pPr>
          </w:p>
        </w:tc>
        <w:tc>
          <w:tcPr>
            <w:tcW w:w="8032" w:type="dxa"/>
          </w:tcPr>
          <w:p w:rsidR="00D24C23" w:rsidRPr="000C6D38" w:rsidRDefault="00D24C23" w:rsidP="00D24C23">
            <w:pPr>
              <w:spacing w:after="0" w:line="240" w:lineRule="auto"/>
              <w:jc w:val="both"/>
              <w:rPr>
                <w:rFonts w:ascii="Times New Roman" w:hAnsi="Times New Roman"/>
                <w:b/>
                <w:sz w:val="24"/>
                <w:szCs w:val="24"/>
              </w:rPr>
            </w:pPr>
            <w:r w:rsidRPr="000C6D38">
              <w:rPr>
                <w:rFonts w:ascii="Times New Roman" w:hAnsi="Times New Roman"/>
                <w:b/>
                <w:sz w:val="24"/>
                <w:szCs w:val="24"/>
                <w:shd w:val="clear" w:color="auto" w:fill="FFFFFF"/>
              </w:rPr>
              <w:t xml:space="preserve">Иван Алексеевич Бунин </w:t>
            </w:r>
          </w:p>
        </w:tc>
        <w:tc>
          <w:tcPr>
            <w:tcW w:w="1499" w:type="dxa"/>
          </w:tcPr>
          <w:p w:rsidR="00D24C23" w:rsidRPr="000C6D38" w:rsidRDefault="00D24C23" w:rsidP="00D24C23">
            <w:pPr>
              <w:pStyle w:val="ab"/>
              <w:spacing w:after="0" w:line="240" w:lineRule="auto"/>
              <w:ind w:left="0"/>
              <w:jc w:val="center"/>
              <w:rPr>
                <w:rFonts w:ascii="Times New Roman" w:hAnsi="Times New Roman"/>
                <w:b/>
                <w:sz w:val="24"/>
                <w:szCs w:val="24"/>
              </w:rPr>
            </w:pPr>
            <w:r w:rsidRPr="000C6D38">
              <w:rPr>
                <w:rFonts w:ascii="Times New Roman" w:hAnsi="Times New Roman"/>
                <w:b/>
                <w:sz w:val="24"/>
                <w:szCs w:val="24"/>
              </w:rPr>
              <w:t>4ч</w:t>
            </w:r>
          </w:p>
        </w:tc>
      </w:tr>
      <w:tr w:rsidR="00D24C23" w:rsidRPr="000C6D38" w:rsidTr="00D24C23">
        <w:trPr>
          <w:trHeight w:val="660"/>
        </w:trPr>
        <w:tc>
          <w:tcPr>
            <w:tcW w:w="959" w:type="dxa"/>
            <w:tcBorders>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5</w:t>
            </w:r>
          </w:p>
        </w:tc>
        <w:tc>
          <w:tcPr>
            <w:tcW w:w="8032" w:type="dxa"/>
            <w:tcBorders>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И.А. Бунин. Жизнь и творчество. Лирика И.А. Бунина. Её философичность, лаконизм и изысканность</w:t>
            </w:r>
          </w:p>
        </w:tc>
        <w:tc>
          <w:tcPr>
            <w:tcW w:w="1499" w:type="dxa"/>
            <w:tcBorders>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300"/>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6</w:t>
            </w:r>
          </w:p>
        </w:tc>
        <w:tc>
          <w:tcPr>
            <w:tcW w:w="8032" w:type="dxa"/>
            <w:tcBorders>
              <w:top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«Господин из Сан-Франциско». Обращение писателя к широчайшим социально-философским обобщениям. Поэтика рассказа.</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c>
          <w:tcPr>
            <w:tcW w:w="959" w:type="dxa"/>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7</w:t>
            </w:r>
          </w:p>
        </w:tc>
        <w:tc>
          <w:tcPr>
            <w:tcW w:w="8032" w:type="dxa"/>
          </w:tcPr>
          <w:p w:rsidR="00D24C23" w:rsidRPr="000C6D38" w:rsidRDefault="00D24C23" w:rsidP="00D24C23">
            <w:pPr>
              <w:shd w:val="clear" w:color="auto" w:fill="FFFFFF"/>
              <w:autoSpaceDE w:val="0"/>
              <w:autoSpaceDN w:val="0"/>
              <w:adjustRightInd w:val="0"/>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 xml:space="preserve">Тема любви в рассказах И.А. Бунина. «Чистый понедельник», «Солнечный удар». </w:t>
            </w:r>
          </w:p>
        </w:tc>
        <w:tc>
          <w:tcPr>
            <w:tcW w:w="1499" w:type="dxa"/>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c>
          <w:tcPr>
            <w:tcW w:w="959" w:type="dxa"/>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8</w:t>
            </w:r>
          </w:p>
        </w:tc>
        <w:tc>
          <w:tcPr>
            <w:tcW w:w="8032" w:type="dxa"/>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И.А. Бунина. «Чистый понедельник», «Солнечный удар». Своеобразие лирического повествования в прозе писателя.</w:t>
            </w:r>
          </w:p>
        </w:tc>
        <w:tc>
          <w:tcPr>
            <w:tcW w:w="1499" w:type="dxa"/>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c>
          <w:tcPr>
            <w:tcW w:w="959" w:type="dxa"/>
          </w:tcPr>
          <w:p w:rsidR="00D24C23" w:rsidRPr="000C6D38" w:rsidRDefault="00D24C23" w:rsidP="00D24C23">
            <w:pPr>
              <w:spacing w:after="0" w:line="240" w:lineRule="auto"/>
              <w:jc w:val="center"/>
              <w:rPr>
                <w:rFonts w:ascii="Times New Roman" w:hAnsi="Times New Roman"/>
                <w:sz w:val="24"/>
                <w:szCs w:val="24"/>
              </w:rPr>
            </w:pPr>
          </w:p>
        </w:tc>
        <w:tc>
          <w:tcPr>
            <w:tcW w:w="8032" w:type="dxa"/>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sz w:val="24"/>
                <w:szCs w:val="24"/>
                <w:shd w:val="clear" w:color="auto" w:fill="FFFFFF"/>
              </w:rPr>
              <w:t>Александр Иванович Куприн</w:t>
            </w:r>
          </w:p>
        </w:tc>
        <w:tc>
          <w:tcPr>
            <w:tcW w:w="1499" w:type="dxa"/>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5ч</w:t>
            </w:r>
          </w:p>
        </w:tc>
      </w:tr>
      <w:tr w:rsidR="00D24C23" w:rsidRPr="000C6D38" w:rsidTr="00D24C23">
        <w:tc>
          <w:tcPr>
            <w:tcW w:w="959" w:type="dxa"/>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9</w:t>
            </w:r>
          </w:p>
        </w:tc>
        <w:tc>
          <w:tcPr>
            <w:tcW w:w="8032" w:type="dxa"/>
          </w:tcPr>
          <w:p w:rsidR="00D24C23" w:rsidRPr="000C6D38" w:rsidRDefault="00D24C23" w:rsidP="00D24C23">
            <w:pPr>
              <w:shd w:val="clear" w:color="auto" w:fill="FFFFFF"/>
              <w:autoSpaceDE w:val="0"/>
              <w:autoSpaceDN w:val="0"/>
              <w:adjustRightInd w:val="0"/>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А.И.Куприн. Судьба и творчество. Трагизм любовной темы в повести «Олеся»</w:t>
            </w:r>
          </w:p>
        </w:tc>
        <w:tc>
          <w:tcPr>
            <w:tcW w:w="1499" w:type="dxa"/>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c>
          <w:tcPr>
            <w:tcW w:w="959" w:type="dxa"/>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10</w:t>
            </w:r>
          </w:p>
        </w:tc>
        <w:tc>
          <w:tcPr>
            <w:tcW w:w="8032" w:type="dxa"/>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Любовь как высшая ценность мира в рассказе «Гранатовый браслет»</w:t>
            </w:r>
          </w:p>
        </w:tc>
        <w:tc>
          <w:tcPr>
            <w:tcW w:w="1499" w:type="dxa"/>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585"/>
        </w:trPr>
        <w:tc>
          <w:tcPr>
            <w:tcW w:w="959" w:type="dxa"/>
            <w:tcBorders>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11</w:t>
            </w:r>
          </w:p>
        </w:tc>
        <w:tc>
          <w:tcPr>
            <w:tcW w:w="8032" w:type="dxa"/>
            <w:tcBorders>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 xml:space="preserve">Трагическая история любви </w:t>
            </w:r>
            <w:proofErr w:type="spellStart"/>
            <w:r w:rsidRPr="000C6D38">
              <w:rPr>
                <w:rFonts w:ascii="Times New Roman" w:hAnsi="Times New Roman"/>
                <w:sz w:val="24"/>
                <w:szCs w:val="24"/>
              </w:rPr>
              <w:t>Желткова</w:t>
            </w:r>
            <w:proofErr w:type="spellEnd"/>
            <w:r w:rsidRPr="000C6D38">
              <w:rPr>
                <w:rFonts w:ascii="Times New Roman" w:hAnsi="Times New Roman"/>
                <w:sz w:val="24"/>
                <w:szCs w:val="24"/>
              </w:rPr>
              <w:t xml:space="preserve"> и пробуждение души Веры Шеиной. Поэтика рассказа.</w:t>
            </w:r>
          </w:p>
        </w:tc>
        <w:tc>
          <w:tcPr>
            <w:tcW w:w="1499" w:type="dxa"/>
            <w:tcBorders>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25"/>
        </w:trPr>
        <w:tc>
          <w:tcPr>
            <w:tcW w:w="959" w:type="dxa"/>
            <w:tcBorders>
              <w:top w:val="single" w:sz="4" w:space="0" w:color="auto"/>
            </w:tcBorders>
          </w:tcPr>
          <w:p w:rsidR="00D24C23" w:rsidRPr="00D24C23" w:rsidRDefault="00D24C23" w:rsidP="00D24C23">
            <w:pPr>
              <w:spacing w:after="0" w:line="240" w:lineRule="auto"/>
              <w:jc w:val="center"/>
              <w:rPr>
                <w:rFonts w:ascii="Times New Roman" w:hAnsi="Times New Roman"/>
                <w:b/>
                <w:i/>
                <w:sz w:val="24"/>
                <w:szCs w:val="24"/>
                <w:lang w:val="en-US"/>
              </w:rPr>
            </w:pPr>
            <w:r>
              <w:rPr>
                <w:rFonts w:ascii="Times New Roman" w:hAnsi="Times New Roman"/>
                <w:b/>
                <w:i/>
                <w:sz w:val="24"/>
                <w:szCs w:val="24"/>
              </w:rPr>
              <w:t>1</w:t>
            </w:r>
            <w:r>
              <w:rPr>
                <w:rFonts w:ascii="Times New Roman" w:hAnsi="Times New Roman"/>
                <w:b/>
                <w:i/>
                <w:sz w:val="24"/>
                <w:szCs w:val="24"/>
                <w:lang w:val="en-US"/>
              </w:rPr>
              <w:t>2</w:t>
            </w:r>
          </w:p>
        </w:tc>
        <w:tc>
          <w:tcPr>
            <w:tcW w:w="8032" w:type="dxa"/>
            <w:tcBorders>
              <w:top w:val="single" w:sz="4" w:space="0" w:color="auto"/>
            </w:tcBorders>
          </w:tcPr>
          <w:p w:rsidR="00D24C23" w:rsidRPr="000C6D38" w:rsidRDefault="00D24C23" w:rsidP="00D24C23">
            <w:pPr>
              <w:spacing w:after="0" w:line="240" w:lineRule="auto"/>
              <w:jc w:val="both"/>
              <w:rPr>
                <w:rFonts w:ascii="Times New Roman" w:hAnsi="Times New Roman"/>
                <w:b/>
                <w:i/>
                <w:sz w:val="24"/>
                <w:szCs w:val="24"/>
              </w:rPr>
            </w:pPr>
            <w:r w:rsidRPr="000C6D38">
              <w:rPr>
                <w:rFonts w:ascii="Times New Roman" w:hAnsi="Times New Roman"/>
                <w:b/>
                <w:i/>
                <w:sz w:val="24"/>
                <w:szCs w:val="24"/>
              </w:rPr>
              <w:t>Классное сочинение по творчеству И. А. Бунина, А. И. Куприна</w:t>
            </w:r>
          </w:p>
          <w:p w:rsidR="00D24C23" w:rsidRPr="000C6D38" w:rsidRDefault="00D24C23" w:rsidP="00D24C23">
            <w:pPr>
              <w:spacing w:after="0" w:line="240" w:lineRule="auto"/>
              <w:jc w:val="both"/>
              <w:rPr>
                <w:rFonts w:ascii="Times New Roman" w:hAnsi="Times New Roman"/>
                <w:b/>
                <w:i/>
                <w:sz w:val="24"/>
                <w:szCs w:val="24"/>
              </w:rPr>
            </w:pP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w:t>
            </w:r>
          </w:p>
        </w:tc>
      </w:tr>
      <w:tr w:rsidR="00D24C23" w:rsidRPr="000C6D38" w:rsidTr="00D24C23">
        <w:trPr>
          <w:trHeight w:val="225"/>
        </w:trPr>
        <w:tc>
          <w:tcPr>
            <w:tcW w:w="959" w:type="dxa"/>
            <w:tcBorders>
              <w:top w:val="single" w:sz="4" w:space="0" w:color="auto"/>
            </w:tcBorders>
          </w:tcPr>
          <w:p w:rsidR="00D24C23" w:rsidRPr="00D24C23" w:rsidRDefault="00D24C23" w:rsidP="00D24C23">
            <w:pPr>
              <w:spacing w:after="0" w:line="240" w:lineRule="auto"/>
              <w:jc w:val="center"/>
              <w:rPr>
                <w:rFonts w:ascii="Times New Roman" w:hAnsi="Times New Roman"/>
                <w:b/>
                <w:i/>
                <w:sz w:val="24"/>
                <w:szCs w:val="24"/>
                <w:lang w:val="en-US"/>
              </w:rPr>
            </w:pPr>
            <w:r>
              <w:rPr>
                <w:rFonts w:ascii="Times New Roman" w:hAnsi="Times New Roman"/>
                <w:b/>
                <w:i/>
                <w:sz w:val="24"/>
                <w:szCs w:val="24"/>
                <w:lang w:val="en-US"/>
              </w:rPr>
              <w:t>13</w:t>
            </w:r>
          </w:p>
        </w:tc>
        <w:tc>
          <w:tcPr>
            <w:tcW w:w="8032" w:type="dxa"/>
            <w:tcBorders>
              <w:top w:val="single" w:sz="4" w:space="0" w:color="auto"/>
            </w:tcBorders>
          </w:tcPr>
          <w:p w:rsidR="00D24C23" w:rsidRPr="000C6D38" w:rsidRDefault="00D24C23" w:rsidP="00D24C23">
            <w:pPr>
              <w:spacing w:after="0" w:line="240" w:lineRule="auto"/>
              <w:jc w:val="both"/>
              <w:rPr>
                <w:rFonts w:ascii="Times New Roman" w:hAnsi="Times New Roman"/>
                <w:b/>
                <w:i/>
                <w:sz w:val="24"/>
                <w:szCs w:val="24"/>
              </w:rPr>
            </w:pPr>
            <w:r w:rsidRPr="000C6D38">
              <w:rPr>
                <w:rFonts w:ascii="Times New Roman" w:hAnsi="Times New Roman"/>
                <w:b/>
                <w:i/>
                <w:sz w:val="24"/>
                <w:szCs w:val="24"/>
              </w:rPr>
              <w:t>Классное сочинение по творчеству И. А. Бунина, А. И. Куприна</w:t>
            </w:r>
          </w:p>
          <w:p w:rsidR="00D24C23" w:rsidRPr="000C6D38" w:rsidRDefault="00D24C23" w:rsidP="00D24C23">
            <w:pPr>
              <w:spacing w:after="0" w:line="240" w:lineRule="auto"/>
              <w:jc w:val="both"/>
              <w:rPr>
                <w:rFonts w:ascii="Times New Roman" w:hAnsi="Times New Roman"/>
                <w:b/>
                <w:i/>
                <w:sz w:val="24"/>
                <w:szCs w:val="24"/>
              </w:rPr>
            </w:pP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r>
      <w:tr w:rsidR="00D24C23" w:rsidRPr="000C6D38" w:rsidTr="00D24C23">
        <w:tc>
          <w:tcPr>
            <w:tcW w:w="959" w:type="dxa"/>
          </w:tcPr>
          <w:p w:rsidR="00D24C23" w:rsidRPr="000C6D38" w:rsidRDefault="00D24C23" w:rsidP="00D24C23">
            <w:pPr>
              <w:spacing w:after="0" w:line="240" w:lineRule="auto"/>
              <w:jc w:val="center"/>
              <w:rPr>
                <w:rFonts w:ascii="Times New Roman" w:hAnsi="Times New Roman"/>
                <w:sz w:val="24"/>
                <w:szCs w:val="24"/>
              </w:rPr>
            </w:pPr>
          </w:p>
        </w:tc>
        <w:tc>
          <w:tcPr>
            <w:tcW w:w="8032" w:type="dxa"/>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bCs/>
                <w:sz w:val="24"/>
                <w:szCs w:val="24"/>
              </w:rPr>
              <w:t>Л. Н. Андреев</w:t>
            </w:r>
          </w:p>
        </w:tc>
        <w:tc>
          <w:tcPr>
            <w:tcW w:w="1499" w:type="dxa"/>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c>
          <w:tcPr>
            <w:tcW w:w="959" w:type="dxa"/>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14</w:t>
            </w:r>
          </w:p>
        </w:tc>
        <w:tc>
          <w:tcPr>
            <w:tcW w:w="8032" w:type="dxa"/>
          </w:tcPr>
          <w:p w:rsidR="00D24C23" w:rsidRPr="00D24C23" w:rsidRDefault="00D24C23" w:rsidP="00D24C23">
            <w:pPr>
              <w:widowControl w:val="0"/>
              <w:tabs>
                <w:tab w:val="left" w:pos="7380"/>
                <w:tab w:val="left" w:pos="8100"/>
              </w:tabs>
              <w:spacing w:after="0" w:line="240" w:lineRule="auto"/>
              <w:jc w:val="both"/>
              <w:outlineLvl w:val="1"/>
              <w:rPr>
                <w:rFonts w:ascii="Times New Roman" w:hAnsi="Times New Roman"/>
                <w:bCs/>
                <w:iCs/>
                <w:sz w:val="24"/>
                <w:szCs w:val="24"/>
                <w:lang w:val="en-US"/>
              </w:rPr>
            </w:pPr>
            <w:r w:rsidRPr="000C6D38">
              <w:rPr>
                <w:rFonts w:ascii="Times New Roman" w:hAnsi="Times New Roman"/>
                <w:sz w:val="24"/>
                <w:szCs w:val="24"/>
              </w:rPr>
              <w:t>Жизнь и творчество (обзор). От реализма к модернизму. Писатель экспрессионист. Художественное своеобразие творчества.</w:t>
            </w:r>
            <w:r w:rsidRPr="000C6D38">
              <w:rPr>
                <w:rFonts w:ascii="Times New Roman" w:hAnsi="Times New Roman"/>
                <w:bCs/>
                <w:iCs/>
                <w:sz w:val="24"/>
                <w:szCs w:val="24"/>
              </w:rPr>
              <w:t xml:space="preserve"> «Большой шлем», «Царь-голод».</w:t>
            </w:r>
          </w:p>
        </w:tc>
        <w:tc>
          <w:tcPr>
            <w:tcW w:w="1499" w:type="dxa"/>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bCs/>
                <w:sz w:val="24"/>
                <w:szCs w:val="24"/>
              </w:rPr>
              <w:t>И. С. Шмелев</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135"/>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15</w:t>
            </w:r>
          </w:p>
        </w:tc>
        <w:tc>
          <w:tcPr>
            <w:tcW w:w="8032" w:type="dxa"/>
            <w:tcBorders>
              <w:top w:val="single" w:sz="4" w:space="0" w:color="auto"/>
            </w:tcBorders>
          </w:tcPr>
          <w:p w:rsidR="00D24C23" w:rsidRPr="000C6D38" w:rsidRDefault="00D24C23" w:rsidP="00D24C23">
            <w:pPr>
              <w:widowControl w:val="0"/>
              <w:tabs>
                <w:tab w:val="left" w:pos="7380"/>
                <w:tab w:val="left" w:pos="8100"/>
              </w:tabs>
              <w:spacing w:after="0" w:line="240" w:lineRule="auto"/>
              <w:jc w:val="both"/>
              <w:outlineLvl w:val="1"/>
              <w:rPr>
                <w:rFonts w:ascii="Times New Roman" w:hAnsi="Times New Roman"/>
                <w:sz w:val="24"/>
                <w:szCs w:val="24"/>
              </w:rPr>
            </w:pPr>
            <w:r w:rsidRPr="000C6D38">
              <w:rPr>
                <w:rFonts w:ascii="Times New Roman" w:hAnsi="Times New Roman"/>
                <w:sz w:val="24"/>
                <w:szCs w:val="24"/>
              </w:rPr>
              <w:t xml:space="preserve">Жизнь и творчество (обзор). Трагедия писателя. Творческая индивидуальность. Язык произведений. </w:t>
            </w:r>
            <w:r w:rsidRPr="000C6D38">
              <w:rPr>
                <w:rFonts w:ascii="Times New Roman" w:hAnsi="Times New Roman"/>
                <w:bCs/>
                <w:iCs/>
                <w:sz w:val="24"/>
                <w:szCs w:val="24"/>
              </w:rPr>
              <w:t xml:space="preserve">Эпопея «Солнце мертвых; </w:t>
            </w:r>
            <w:r w:rsidRPr="000C6D38">
              <w:rPr>
                <w:rFonts w:ascii="Times New Roman" w:hAnsi="Times New Roman"/>
                <w:bCs/>
                <w:iCs/>
                <w:sz w:val="24"/>
                <w:szCs w:val="24"/>
              </w:rPr>
              <w:lastRenderedPageBreak/>
              <w:t>«Богомолье», «Лето Господне».</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lastRenderedPageBreak/>
              <w:t>1</w:t>
            </w:r>
          </w:p>
        </w:tc>
      </w:tr>
      <w:tr w:rsidR="00D24C23" w:rsidRPr="000C6D38" w:rsidTr="00D24C23">
        <w:trPr>
          <w:trHeight w:val="135"/>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bCs/>
                <w:sz w:val="24"/>
                <w:szCs w:val="24"/>
              </w:rPr>
              <w:t>Б.К. Зайцев</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31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16</w:t>
            </w:r>
          </w:p>
        </w:tc>
        <w:tc>
          <w:tcPr>
            <w:tcW w:w="8032" w:type="dxa"/>
            <w:tcBorders>
              <w:top w:val="single" w:sz="4" w:space="0" w:color="auto"/>
              <w:bottom w:val="single" w:sz="4" w:space="0" w:color="auto"/>
            </w:tcBorders>
          </w:tcPr>
          <w:p w:rsidR="00D24C23" w:rsidRPr="000C6D38" w:rsidRDefault="00D24C23" w:rsidP="00D24C23">
            <w:pPr>
              <w:widowControl w:val="0"/>
              <w:tabs>
                <w:tab w:val="left" w:pos="7380"/>
                <w:tab w:val="left" w:pos="8100"/>
              </w:tabs>
              <w:spacing w:after="0" w:line="240" w:lineRule="auto"/>
              <w:jc w:val="both"/>
              <w:outlineLvl w:val="1"/>
              <w:rPr>
                <w:rFonts w:ascii="Times New Roman" w:hAnsi="Times New Roman"/>
                <w:sz w:val="24"/>
                <w:szCs w:val="24"/>
              </w:rPr>
            </w:pPr>
            <w:r w:rsidRPr="000C6D38">
              <w:rPr>
                <w:rFonts w:ascii="Times New Roman" w:hAnsi="Times New Roman"/>
                <w:sz w:val="24"/>
                <w:szCs w:val="24"/>
              </w:rPr>
              <w:t xml:space="preserve">   Жизнь и творчество (обзор). Особенности религиозного сознания. Художественный мир писателя. </w:t>
            </w:r>
            <w:r w:rsidRPr="000C6D38">
              <w:rPr>
                <w:rFonts w:ascii="Times New Roman" w:hAnsi="Times New Roman"/>
                <w:bCs/>
                <w:iCs/>
                <w:sz w:val="24"/>
                <w:szCs w:val="24"/>
              </w:rPr>
              <w:t xml:space="preserve"> «Преподобный Сергий Радонежский»; беллетризованные биографии В.А. Жуковского, И.С. Тургенева, А.П. Чехова.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22"/>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bCs/>
                <w:sz w:val="24"/>
                <w:szCs w:val="24"/>
              </w:rPr>
              <w:t>А. Т. Аверченко</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28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17</w:t>
            </w:r>
          </w:p>
        </w:tc>
        <w:tc>
          <w:tcPr>
            <w:tcW w:w="8032" w:type="dxa"/>
            <w:tcBorders>
              <w:top w:val="single" w:sz="4" w:space="0" w:color="auto"/>
              <w:bottom w:val="single" w:sz="4" w:space="0" w:color="auto"/>
            </w:tcBorders>
          </w:tcPr>
          <w:p w:rsidR="00D24C23" w:rsidRPr="000C6D38" w:rsidRDefault="00D24C23" w:rsidP="00D24C23">
            <w:pPr>
              <w:widowControl w:val="0"/>
              <w:tabs>
                <w:tab w:val="left" w:pos="7380"/>
                <w:tab w:val="left" w:pos="8100"/>
              </w:tabs>
              <w:spacing w:after="0" w:line="240" w:lineRule="auto"/>
              <w:jc w:val="both"/>
              <w:outlineLvl w:val="1"/>
              <w:rPr>
                <w:rFonts w:ascii="Times New Roman" w:hAnsi="Times New Roman"/>
                <w:sz w:val="24"/>
                <w:szCs w:val="24"/>
              </w:rPr>
            </w:pPr>
            <w:r w:rsidRPr="000C6D38">
              <w:rPr>
                <w:rFonts w:ascii="Times New Roman" w:hAnsi="Times New Roman"/>
                <w:sz w:val="24"/>
                <w:szCs w:val="24"/>
              </w:rPr>
              <w:t xml:space="preserve"> Жизнь и творчество (обзор). А. Аверченко и группа журнала «</w:t>
            </w:r>
            <w:proofErr w:type="spellStart"/>
            <w:r w:rsidRPr="000C6D38">
              <w:rPr>
                <w:rFonts w:ascii="Times New Roman" w:hAnsi="Times New Roman"/>
                <w:sz w:val="24"/>
                <w:szCs w:val="24"/>
              </w:rPr>
              <w:t>Сатирикон</w:t>
            </w:r>
            <w:proofErr w:type="spellEnd"/>
            <w:r w:rsidRPr="000C6D38">
              <w:rPr>
                <w:rFonts w:ascii="Times New Roman" w:hAnsi="Times New Roman"/>
                <w:sz w:val="24"/>
                <w:szCs w:val="24"/>
              </w:rPr>
              <w:t xml:space="preserve">». Темы и мотивы сатирической </w:t>
            </w:r>
            <w:proofErr w:type="spellStart"/>
            <w:r w:rsidRPr="000C6D38">
              <w:rPr>
                <w:rFonts w:ascii="Times New Roman" w:hAnsi="Times New Roman"/>
                <w:sz w:val="24"/>
                <w:szCs w:val="24"/>
              </w:rPr>
              <w:t>новеллистики</w:t>
            </w:r>
            <w:proofErr w:type="spellEnd"/>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w:t>
            </w:r>
          </w:p>
        </w:tc>
      </w:tr>
      <w:tr w:rsidR="00D24C23" w:rsidRPr="000C6D38" w:rsidTr="00D24C23">
        <w:trPr>
          <w:trHeight w:val="237"/>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bCs/>
                <w:sz w:val="24"/>
                <w:szCs w:val="24"/>
              </w:rPr>
              <w:t>Тэффи</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1ч</w:t>
            </w:r>
          </w:p>
        </w:tc>
      </w:tr>
      <w:tr w:rsidR="00D24C23" w:rsidRPr="000C6D38" w:rsidTr="00D24C23">
        <w:trPr>
          <w:trHeight w:val="237"/>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18</w:t>
            </w:r>
          </w:p>
        </w:tc>
        <w:tc>
          <w:tcPr>
            <w:tcW w:w="8032" w:type="dxa"/>
            <w:tcBorders>
              <w:top w:val="single" w:sz="4" w:space="0" w:color="auto"/>
            </w:tcBorders>
          </w:tcPr>
          <w:p w:rsidR="00D24C23" w:rsidRPr="000C6D38" w:rsidRDefault="00D24C23" w:rsidP="00D24C23">
            <w:pPr>
              <w:widowControl w:val="0"/>
              <w:tabs>
                <w:tab w:val="left" w:pos="7380"/>
                <w:tab w:val="left" w:pos="8100"/>
              </w:tabs>
              <w:spacing w:after="0" w:line="240" w:lineRule="auto"/>
              <w:jc w:val="both"/>
              <w:outlineLvl w:val="1"/>
              <w:rPr>
                <w:rFonts w:ascii="Times New Roman" w:hAnsi="Times New Roman"/>
                <w:sz w:val="24"/>
                <w:szCs w:val="24"/>
              </w:rPr>
            </w:pPr>
            <w:r w:rsidRPr="000C6D38">
              <w:rPr>
                <w:rFonts w:ascii="Times New Roman" w:hAnsi="Times New Roman"/>
                <w:sz w:val="24"/>
                <w:szCs w:val="24"/>
              </w:rPr>
              <w:t xml:space="preserve"> Художественный мир. Юмористические образы рассказов. Мысли о России. Оценка таланта писательницы современниками.</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37"/>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bCs/>
                <w:sz w:val="24"/>
                <w:szCs w:val="24"/>
              </w:rPr>
              <w:t>В. В. Набоков</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25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19</w:t>
            </w:r>
          </w:p>
        </w:tc>
        <w:tc>
          <w:tcPr>
            <w:tcW w:w="8032" w:type="dxa"/>
            <w:tcBorders>
              <w:top w:val="single" w:sz="4" w:space="0" w:color="auto"/>
              <w:bottom w:val="single" w:sz="4" w:space="0" w:color="auto"/>
            </w:tcBorders>
          </w:tcPr>
          <w:p w:rsidR="00D24C23" w:rsidRPr="000C6D38" w:rsidRDefault="00D24C23" w:rsidP="00D24C23">
            <w:pPr>
              <w:widowControl w:val="0"/>
              <w:tabs>
                <w:tab w:val="left" w:pos="7380"/>
                <w:tab w:val="left" w:pos="8100"/>
              </w:tabs>
              <w:spacing w:after="0" w:line="240" w:lineRule="auto"/>
              <w:jc w:val="both"/>
              <w:outlineLvl w:val="1"/>
              <w:rPr>
                <w:rFonts w:ascii="Times New Roman" w:eastAsia="Times New Roman" w:hAnsi="Times New Roman"/>
                <w:sz w:val="24"/>
                <w:szCs w:val="24"/>
              </w:rPr>
            </w:pPr>
            <w:r w:rsidRPr="000C6D38">
              <w:rPr>
                <w:rFonts w:ascii="Times New Roman" w:hAnsi="Times New Roman"/>
                <w:sz w:val="24"/>
                <w:szCs w:val="24"/>
              </w:rPr>
              <w:t>Жизнь и творчество (обзор). Классические традиции в романах писателя. Язык произведений Набокова, его стилистическая индивидуальность.</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67"/>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20</w:t>
            </w:r>
          </w:p>
        </w:tc>
        <w:tc>
          <w:tcPr>
            <w:tcW w:w="8032" w:type="dxa"/>
            <w:tcBorders>
              <w:top w:val="single" w:sz="4" w:space="0" w:color="auto"/>
            </w:tcBorders>
          </w:tcPr>
          <w:p w:rsidR="00D24C23" w:rsidRPr="000C6D38" w:rsidRDefault="00D24C23" w:rsidP="00D24C23">
            <w:pPr>
              <w:widowControl w:val="0"/>
              <w:tabs>
                <w:tab w:val="left" w:pos="7380"/>
                <w:tab w:val="left" w:pos="8100"/>
              </w:tabs>
              <w:spacing w:after="0" w:line="240" w:lineRule="auto"/>
              <w:jc w:val="both"/>
              <w:outlineLvl w:val="1"/>
              <w:rPr>
                <w:rFonts w:ascii="Times New Roman" w:hAnsi="Times New Roman"/>
                <w:i/>
                <w:sz w:val="24"/>
                <w:szCs w:val="24"/>
              </w:rPr>
            </w:pPr>
            <w:r w:rsidRPr="000C6D38">
              <w:rPr>
                <w:rFonts w:ascii="Times New Roman" w:hAnsi="Times New Roman"/>
                <w:b/>
                <w:i/>
                <w:sz w:val="24"/>
                <w:szCs w:val="24"/>
              </w:rPr>
              <w:t xml:space="preserve">Контрольное тестирование по теме «Проза </w:t>
            </w:r>
            <w:r w:rsidRPr="000C6D38">
              <w:rPr>
                <w:rFonts w:ascii="Times New Roman" w:hAnsi="Times New Roman"/>
                <w:b/>
                <w:i/>
                <w:sz w:val="24"/>
                <w:szCs w:val="24"/>
                <w:lang w:val="en-US"/>
              </w:rPr>
              <w:t>XX</w:t>
            </w:r>
            <w:r w:rsidRPr="000C6D38">
              <w:rPr>
                <w:rFonts w:ascii="Times New Roman" w:hAnsi="Times New Roman"/>
                <w:b/>
                <w:i/>
                <w:sz w:val="24"/>
                <w:szCs w:val="24"/>
              </w:rPr>
              <w:t xml:space="preserve"> века»</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r>
      <w:tr w:rsidR="00D24C23" w:rsidRPr="000C6D38" w:rsidTr="00D24C23">
        <w:trPr>
          <w:trHeight w:val="267"/>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tcBorders>
          </w:tcPr>
          <w:p w:rsidR="00D24C23" w:rsidRPr="000C6D38" w:rsidRDefault="00D24C23" w:rsidP="00D24C23">
            <w:pPr>
              <w:spacing w:after="0" w:line="240" w:lineRule="auto"/>
              <w:jc w:val="both"/>
              <w:rPr>
                <w:rFonts w:ascii="Times New Roman" w:hAnsi="Times New Roman"/>
                <w:b/>
                <w:sz w:val="24"/>
                <w:szCs w:val="24"/>
              </w:rPr>
            </w:pPr>
            <w:r w:rsidRPr="000C6D38">
              <w:rPr>
                <w:rFonts w:ascii="Times New Roman" w:eastAsia="Times New Roman" w:hAnsi="Times New Roman"/>
                <w:b/>
                <w:sz w:val="24"/>
                <w:szCs w:val="24"/>
              </w:rPr>
              <w:t xml:space="preserve">Особенности поэзии начала </w:t>
            </w:r>
            <w:r w:rsidRPr="000C6D38">
              <w:rPr>
                <w:rFonts w:ascii="Times New Roman" w:eastAsia="Times New Roman" w:hAnsi="Times New Roman"/>
                <w:b/>
                <w:sz w:val="24"/>
                <w:szCs w:val="24"/>
                <w:lang w:val="en-US"/>
              </w:rPr>
              <w:t>XX</w:t>
            </w:r>
            <w:r w:rsidRPr="000C6D38">
              <w:rPr>
                <w:rFonts w:ascii="Times New Roman" w:eastAsia="Times New Roman" w:hAnsi="Times New Roman"/>
                <w:b/>
                <w:sz w:val="24"/>
                <w:szCs w:val="24"/>
              </w:rPr>
              <w:t xml:space="preserve"> века.</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267"/>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21</w:t>
            </w:r>
          </w:p>
        </w:tc>
        <w:tc>
          <w:tcPr>
            <w:tcW w:w="8032" w:type="dxa"/>
            <w:tcBorders>
              <w:top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 xml:space="preserve">Особенности поэзии начала </w:t>
            </w:r>
            <w:r w:rsidRPr="000C6D38">
              <w:rPr>
                <w:rFonts w:ascii="Times New Roman" w:eastAsia="Times New Roman" w:hAnsi="Times New Roman"/>
                <w:sz w:val="24"/>
                <w:szCs w:val="24"/>
                <w:lang w:val="en-US"/>
              </w:rPr>
              <w:t>XX</w:t>
            </w:r>
            <w:r w:rsidRPr="000C6D38">
              <w:rPr>
                <w:rFonts w:ascii="Times New Roman" w:eastAsia="Times New Roman" w:hAnsi="Times New Roman"/>
                <w:sz w:val="24"/>
                <w:szCs w:val="24"/>
              </w:rPr>
              <w:t xml:space="preserve"> века. Модернизм: путь к новой гармонии. Символизм. Акмеизм. Футуризм. Разнообразие творческих индивидуальностей в поэзии Серебряного века.</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67"/>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b/>
                <w:i/>
                <w:sz w:val="24"/>
                <w:szCs w:val="24"/>
              </w:rPr>
            </w:pPr>
          </w:p>
        </w:tc>
        <w:tc>
          <w:tcPr>
            <w:tcW w:w="8032" w:type="dxa"/>
            <w:tcBorders>
              <w:top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sz w:val="24"/>
                <w:szCs w:val="24"/>
              </w:rPr>
              <w:t>Символизм</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4ч</w:t>
            </w:r>
          </w:p>
        </w:tc>
      </w:tr>
      <w:tr w:rsidR="00D24C23" w:rsidRPr="000C6D38" w:rsidTr="00D24C23">
        <w:trPr>
          <w:trHeight w:val="13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22</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 xml:space="preserve">Истоки русского символизма. В. Я. Брюсов. Жизнь и творчество (обзор). </w:t>
            </w:r>
            <w:r w:rsidRPr="000C6D38">
              <w:rPr>
                <w:rFonts w:ascii="Times New Roman" w:hAnsi="Times New Roman"/>
                <w:sz w:val="24"/>
                <w:szCs w:val="24"/>
                <w:shd w:val="clear" w:color="auto" w:fill="FFFFFF"/>
              </w:rPr>
              <w:t xml:space="preserve">Стихотворения. </w:t>
            </w:r>
            <w:r w:rsidRPr="000C6D38">
              <w:rPr>
                <w:rFonts w:ascii="Times New Roman" w:hAnsi="Times New Roman"/>
                <w:sz w:val="24"/>
                <w:szCs w:val="24"/>
              </w:rPr>
              <w:t>Культ формы в лирике Брюсова.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w:t>
            </w:r>
          </w:p>
        </w:tc>
      </w:tr>
      <w:tr w:rsidR="00D24C23" w:rsidRPr="000C6D38" w:rsidTr="00D24C23">
        <w:trPr>
          <w:trHeight w:val="111"/>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23</w:t>
            </w:r>
          </w:p>
        </w:tc>
        <w:tc>
          <w:tcPr>
            <w:tcW w:w="8032" w:type="dxa"/>
            <w:tcBorders>
              <w:top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hAnsi="Times New Roman"/>
                <w:sz w:val="24"/>
                <w:szCs w:val="24"/>
              </w:rPr>
              <w:t xml:space="preserve">К. Д. Бальмонт. Жизнь и творчество (обзор). </w:t>
            </w:r>
            <w:r w:rsidRPr="000C6D38">
              <w:rPr>
                <w:rFonts w:ascii="Times New Roman" w:hAnsi="Times New Roman"/>
                <w:sz w:val="24"/>
                <w:szCs w:val="24"/>
                <w:shd w:val="clear" w:color="auto" w:fill="FFFFFF"/>
              </w:rPr>
              <w:t xml:space="preserve">Стихотворения. </w:t>
            </w:r>
            <w:r w:rsidRPr="000C6D38">
              <w:rPr>
                <w:rFonts w:ascii="Times New Roman" w:hAnsi="Times New Roman"/>
                <w:sz w:val="24"/>
                <w:szCs w:val="24"/>
              </w:rPr>
              <w:t>Стремление к утонченным способам выражения чувств и мыслей.</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11"/>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24</w:t>
            </w:r>
          </w:p>
        </w:tc>
        <w:tc>
          <w:tcPr>
            <w:tcW w:w="8032" w:type="dxa"/>
            <w:tcBorders>
              <w:top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hAnsi="Times New Roman"/>
                <w:bCs/>
                <w:sz w:val="24"/>
                <w:szCs w:val="24"/>
              </w:rPr>
              <w:t xml:space="preserve">Ф. Сологуб (Ф.К. Тетерников). </w:t>
            </w:r>
            <w:r w:rsidRPr="000C6D38">
              <w:rPr>
                <w:rFonts w:ascii="Times New Roman" w:hAnsi="Times New Roman"/>
                <w:sz w:val="24"/>
                <w:szCs w:val="24"/>
              </w:rPr>
              <w:t xml:space="preserve"> Жизнь и творчество (обзор). Темы и образы поэзии. </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58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25</w:t>
            </w:r>
          </w:p>
        </w:tc>
        <w:tc>
          <w:tcPr>
            <w:tcW w:w="8032" w:type="dxa"/>
            <w:tcBorders>
              <w:top w:val="single" w:sz="4" w:space="0" w:color="auto"/>
              <w:bottom w:val="single" w:sz="4" w:space="0" w:color="auto"/>
            </w:tcBorders>
          </w:tcPr>
          <w:p w:rsidR="00D24C23" w:rsidRPr="000C6D38" w:rsidRDefault="00D24C23" w:rsidP="00D24C23">
            <w:pPr>
              <w:widowControl w:val="0"/>
              <w:tabs>
                <w:tab w:val="left" w:pos="7380"/>
                <w:tab w:val="left" w:pos="8100"/>
              </w:tabs>
              <w:spacing w:after="0" w:line="240" w:lineRule="auto"/>
              <w:jc w:val="both"/>
              <w:outlineLvl w:val="1"/>
              <w:rPr>
                <w:rFonts w:ascii="Times New Roman" w:eastAsia="Times New Roman" w:hAnsi="Times New Roman"/>
                <w:sz w:val="24"/>
                <w:szCs w:val="24"/>
              </w:rPr>
            </w:pPr>
            <w:r w:rsidRPr="000C6D38">
              <w:rPr>
                <w:rFonts w:ascii="Times New Roman" w:hAnsi="Times New Roman"/>
                <w:sz w:val="24"/>
                <w:szCs w:val="24"/>
              </w:rPr>
              <w:t xml:space="preserve">А. Белый.  Жизнь и творчество (обзор). </w:t>
            </w:r>
            <w:r w:rsidRPr="000C6D38">
              <w:rPr>
                <w:rFonts w:ascii="Times New Roman" w:hAnsi="Times New Roman"/>
                <w:sz w:val="24"/>
                <w:szCs w:val="24"/>
                <w:shd w:val="clear" w:color="auto" w:fill="FFFFFF"/>
              </w:rPr>
              <w:t xml:space="preserve">Стихотворения. </w:t>
            </w:r>
            <w:r w:rsidRPr="000C6D38">
              <w:rPr>
                <w:rFonts w:ascii="Times New Roman" w:hAnsi="Times New Roman"/>
                <w:sz w:val="24"/>
                <w:szCs w:val="24"/>
              </w:rPr>
              <w:t>Тема родины, боль и тревога за судьбы России.</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11"/>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eastAsia="Times New Roman" w:hAnsi="Times New Roman"/>
                <w:b/>
                <w:sz w:val="24"/>
                <w:szCs w:val="24"/>
              </w:rPr>
              <w:t>Акмеизм</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2ч</w:t>
            </w:r>
          </w:p>
        </w:tc>
      </w:tr>
      <w:tr w:rsidR="00D24C23" w:rsidRPr="000C6D38" w:rsidTr="00D24C23">
        <w:trPr>
          <w:trHeight w:val="27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26</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hAnsi="Times New Roman"/>
                <w:sz w:val="24"/>
                <w:szCs w:val="24"/>
              </w:rPr>
              <w:t>Истоки акмеизма. Программа акмеизма в статье Н. С. Гумилева "Наследие символизма и акмеизм".</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3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27</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hAnsi="Times New Roman"/>
                <w:sz w:val="24"/>
                <w:szCs w:val="24"/>
              </w:rPr>
              <w:t xml:space="preserve">Н. С. Гумилев Жизнь и творчество (обзор). </w:t>
            </w:r>
            <w:r w:rsidRPr="000C6D38">
              <w:rPr>
                <w:rFonts w:ascii="Times New Roman" w:hAnsi="Times New Roman"/>
                <w:sz w:val="24"/>
                <w:szCs w:val="24"/>
                <w:shd w:val="clear" w:color="auto" w:fill="FFFFFF"/>
              </w:rPr>
              <w:t xml:space="preserve">Стихотворения. </w:t>
            </w:r>
            <w:proofErr w:type="gramStart"/>
            <w:r w:rsidRPr="000C6D38">
              <w:rPr>
                <w:rFonts w:ascii="Times New Roman" w:hAnsi="Times New Roman"/>
                <w:sz w:val="24"/>
                <w:szCs w:val="24"/>
              </w:rPr>
              <w:t>Экзотическое</w:t>
            </w:r>
            <w:proofErr w:type="gramEnd"/>
            <w:r w:rsidRPr="000C6D38">
              <w:rPr>
                <w:rFonts w:ascii="Times New Roman" w:hAnsi="Times New Roman"/>
                <w:sz w:val="24"/>
                <w:szCs w:val="24"/>
              </w:rPr>
              <w:t xml:space="preserve">, фантастическое и прозаическое в поэзии Гумилева.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sz w:val="24"/>
                <w:szCs w:val="24"/>
              </w:rPr>
              <w:t>Футуризм</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4ч</w:t>
            </w:r>
          </w:p>
        </w:tc>
      </w:tr>
      <w:tr w:rsidR="00D24C23" w:rsidRPr="000C6D38" w:rsidTr="00D24C23">
        <w:trPr>
          <w:trHeight w:val="13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28</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hAnsi="Times New Roman"/>
                <w:sz w:val="24"/>
                <w:szCs w:val="24"/>
              </w:rPr>
              <w:t>Манифесты футуризма, их пафос и проблематика. Поэт как миссионер “нового искусства”.</w:t>
            </w:r>
            <w:r w:rsidRPr="000C6D38">
              <w:rPr>
                <w:rFonts w:ascii="Times New Roman" w:hAnsi="Times New Roman"/>
                <w:bCs/>
                <w:sz w:val="24"/>
                <w:szCs w:val="24"/>
              </w:rPr>
              <w:t xml:space="preserve"> И.Ф.Анненский. </w:t>
            </w:r>
            <w:r w:rsidRPr="000C6D38">
              <w:rPr>
                <w:rFonts w:ascii="Times New Roman" w:hAnsi="Times New Roman"/>
                <w:sz w:val="24"/>
                <w:szCs w:val="24"/>
              </w:rPr>
              <w:t xml:space="preserve">Жизнь и творчество (обзор).  Творческие искания. </w:t>
            </w:r>
            <w:r w:rsidRPr="000C6D38">
              <w:rPr>
                <w:rFonts w:ascii="Times New Roman" w:hAnsi="Times New Roman"/>
                <w:bCs/>
                <w:iCs/>
                <w:sz w:val="24"/>
                <w:szCs w:val="24"/>
              </w:rPr>
              <w:t>«Кипарисовый ларец».</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5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29</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hAnsi="Times New Roman"/>
                <w:sz w:val="24"/>
                <w:szCs w:val="24"/>
              </w:rPr>
              <w:t xml:space="preserve">И. Северянин. Жизнь и творчество (обзор). </w:t>
            </w:r>
            <w:r w:rsidRPr="000C6D38">
              <w:rPr>
                <w:rFonts w:ascii="Times New Roman" w:hAnsi="Times New Roman"/>
                <w:sz w:val="24"/>
                <w:szCs w:val="24"/>
                <w:shd w:val="clear" w:color="auto" w:fill="FFFFFF"/>
              </w:rPr>
              <w:t xml:space="preserve">Стихотворения.  </w:t>
            </w:r>
            <w:r w:rsidRPr="000C6D38">
              <w:rPr>
                <w:rFonts w:ascii="Times New Roman" w:hAnsi="Times New Roman"/>
                <w:sz w:val="24"/>
                <w:szCs w:val="24"/>
              </w:rPr>
              <w:t>Эмоциональная взволнованность и ироничность поэзии Северянина, оригинальность его словотворчества.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84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30</w:t>
            </w:r>
          </w:p>
        </w:tc>
        <w:tc>
          <w:tcPr>
            <w:tcW w:w="8032" w:type="dxa"/>
            <w:tcBorders>
              <w:top w:val="single" w:sz="4" w:space="0" w:color="auto"/>
              <w:bottom w:val="single" w:sz="4" w:space="0" w:color="auto"/>
            </w:tcBorders>
          </w:tcPr>
          <w:p w:rsidR="00D24C23" w:rsidRPr="000C6D38" w:rsidRDefault="00D24C23" w:rsidP="00D24C23">
            <w:pPr>
              <w:widowControl w:val="0"/>
              <w:tabs>
                <w:tab w:val="left" w:pos="7380"/>
                <w:tab w:val="left" w:pos="8100"/>
              </w:tabs>
              <w:spacing w:after="0" w:line="240" w:lineRule="auto"/>
              <w:jc w:val="both"/>
              <w:outlineLvl w:val="1"/>
              <w:rPr>
                <w:rFonts w:ascii="Times New Roman" w:eastAsia="Times New Roman" w:hAnsi="Times New Roman"/>
                <w:sz w:val="24"/>
                <w:szCs w:val="24"/>
              </w:rPr>
            </w:pPr>
            <w:r w:rsidRPr="000C6D38">
              <w:rPr>
                <w:rFonts w:ascii="Times New Roman" w:hAnsi="Times New Roman"/>
                <w:bCs/>
                <w:sz w:val="24"/>
                <w:szCs w:val="24"/>
              </w:rPr>
              <w:t xml:space="preserve">В. Ф. Ходасевич. </w:t>
            </w:r>
            <w:r w:rsidRPr="000C6D38">
              <w:rPr>
                <w:rFonts w:ascii="Times New Roman" w:hAnsi="Times New Roman"/>
                <w:sz w:val="24"/>
                <w:szCs w:val="24"/>
              </w:rPr>
              <w:t xml:space="preserve">         Жизнь и творчество (обзор).  Своеобразие ранней лирики. </w:t>
            </w:r>
            <w:r w:rsidRPr="000C6D38">
              <w:rPr>
                <w:rFonts w:ascii="Times New Roman" w:hAnsi="Times New Roman"/>
                <w:bCs/>
                <w:iCs/>
                <w:sz w:val="24"/>
                <w:szCs w:val="24"/>
              </w:rPr>
              <w:t xml:space="preserve">Сборник «Счастливый домик». </w:t>
            </w:r>
            <w:r w:rsidRPr="000C6D38">
              <w:rPr>
                <w:rFonts w:ascii="Times New Roman" w:hAnsi="Times New Roman"/>
                <w:sz w:val="24"/>
                <w:szCs w:val="24"/>
              </w:rPr>
              <w:t xml:space="preserve">Книга </w:t>
            </w:r>
            <w:r w:rsidRPr="000C6D38">
              <w:rPr>
                <w:rFonts w:ascii="Times New Roman" w:hAnsi="Times New Roman"/>
                <w:bCs/>
                <w:iCs/>
                <w:sz w:val="24"/>
                <w:szCs w:val="24"/>
              </w:rPr>
              <w:t>«Путем Зерна»</w:t>
            </w:r>
            <w:proofErr w:type="gramStart"/>
            <w:r w:rsidRPr="000C6D38">
              <w:rPr>
                <w:rFonts w:ascii="Times New Roman" w:hAnsi="Times New Roman"/>
                <w:bCs/>
                <w:iCs/>
                <w:sz w:val="24"/>
                <w:szCs w:val="24"/>
              </w:rPr>
              <w:t>.</w:t>
            </w:r>
            <w:r w:rsidRPr="000C6D38">
              <w:rPr>
                <w:rFonts w:ascii="Times New Roman" w:hAnsi="Times New Roman"/>
                <w:sz w:val="24"/>
                <w:szCs w:val="24"/>
              </w:rPr>
              <w:t>Т</w:t>
            </w:r>
            <w:proofErr w:type="gramEnd"/>
            <w:r w:rsidRPr="000C6D38">
              <w:rPr>
                <w:rFonts w:ascii="Times New Roman" w:hAnsi="Times New Roman"/>
                <w:sz w:val="24"/>
                <w:szCs w:val="24"/>
              </w:rPr>
              <w:t xml:space="preserve">рагическое восприятие мира в цикле </w:t>
            </w:r>
            <w:r w:rsidRPr="000C6D38">
              <w:rPr>
                <w:rFonts w:ascii="Times New Roman" w:hAnsi="Times New Roman"/>
                <w:bCs/>
                <w:iCs/>
                <w:sz w:val="24"/>
                <w:szCs w:val="24"/>
              </w:rPr>
              <w:t>«Европейская ночь».</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49"/>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31</w:t>
            </w:r>
          </w:p>
        </w:tc>
        <w:tc>
          <w:tcPr>
            <w:tcW w:w="8032" w:type="dxa"/>
            <w:tcBorders>
              <w:top w:val="single" w:sz="4" w:space="0" w:color="auto"/>
              <w:bottom w:val="single" w:sz="4" w:space="0" w:color="auto"/>
            </w:tcBorders>
          </w:tcPr>
          <w:p w:rsidR="00D24C23" w:rsidRPr="000C6D38" w:rsidRDefault="00D24C23" w:rsidP="00D24C23">
            <w:pPr>
              <w:widowControl w:val="0"/>
              <w:tabs>
                <w:tab w:val="left" w:pos="7380"/>
                <w:tab w:val="left" w:pos="8100"/>
              </w:tabs>
              <w:spacing w:after="0" w:line="240" w:lineRule="auto"/>
              <w:jc w:val="both"/>
              <w:outlineLvl w:val="1"/>
              <w:rPr>
                <w:rFonts w:ascii="Times New Roman" w:hAnsi="Times New Roman"/>
                <w:bCs/>
                <w:sz w:val="24"/>
                <w:szCs w:val="24"/>
              </w:rPr>
            </w:pPr>
            <w:r w:rsidRPr="000C6D38">
              <w:rPr>
                <w:rFonts w:ascii="Times New Roman" w:hAnsi="Times New Roman"/>
                <w:b/>
                <w:i/>
                <w:sz w:val="24"/>
                <w:szCs w:val="24"/>
              </w:rPr>
              <w:t xml:space="preserve">Контрольное тестирование по теме «Поэзия начала XX </w:t>
            </w:r>
            <w:proofErr w:type="gramStart"/>
            <w:r w:rsidRPr="000C6D38">
              <w:rPr>
                <w:rFonts w:ascii="Times New Roman" w:hAnsi="Times New Roman"/>
                <w:b/>
                <w:i/>
                <w:sz w:val="24"/>
                <w:szCs w:val="24"/>
              </w:rPr>
              <w:t>в</w:t>
            </w:r>
            <w:proofErr w:type="gramEnd"/>
            <w:r w:rsidRPr="000C6D38">
              <w:rPr>
                <w:rFonts w:ascii="Times New Roman" w:hAnsi="Times New Roman"/>
                <w:b/>
                <w:i/>
                <w:sz w:val="24"/>
                <w:szCs w:val="24"/>
              </w:rPr>
              <w:t>»</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40"/>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eastAsia="Times New Roman" w:hAnsi="Times New Roman"/>
                <w:b/>
                <w:sz w:val="24"/>
                <w:szCs w:val="24"/>
              </w:rPr>
              <w:t>М.Горький</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6ч</w:t>
            </w:r>
          </w:p>
        </w:tc>
      </w:tr>
      <w:tr w:rsidR="00D24C23" w:rsidRPr="000C6D38" w:rsidTr="00D24C23">
        <w:trPr>
          <w:trHeight w:val="240"/>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32</w:t>
            </w:r>
          </w:p>
        </w:tc>
        <w:tc>
          <w:tcPr>
            <w:tcW w:w="8032" w:type="dxa"/>
            <w:tcBorders>
              <w:top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 xml:space="preserve">Жизнь и творчество М.Горького (обзор). Сотрудничество писателя с Художественным театром. Рассказы «Старуха </w:t>
            </w:r>
            <w:proofErr w:type="spellStart"/>
            <w:r w:rsidRPr="000C6D38">
              <w:rPr>
                <w:rFonts w:ascii="Times New Roman" w:hAnsi="Times New Roman"/>
                <w:sz w:val="24"/>
                <w:szCs w:val="24"/>
              </w:rPr>
              <w:t>Изергиль</w:t>
            </w:r>
            <w:proofErr w:type="spellEnd"/>
            <w:r w:rsidRPr="000C6D38">
              <w:rPr>
                <w:rFonts w:ascii="Times New Roman" w:hAnsi="Times New Roman"/>
                <w:sz w:val="24"/>
                <w:szCs w:val="24"/>
              </w:rPr>
              <w:t xml:space="preserve">»,  «Макар </w:t>
            </w:r>
            <w:proofErr w:type="spellStart"/>
            <w:r w:rsidRPr="000C6D38">
              <w:rPr>
                <w:rFonts w:ascii="Times New Roman" w:hAnsi="Times New Roman"/>
                <w:sz w:val="24"/>
                <w:szCs w:val="24"/>
              </w:rPr>
              <w:t>Чудра</w:t>
            </w:r>
            <w:proofErr w:type="spellEnd"/>
            <w:r w:rsidRPr="000C6D38">
              <w:rPr>
                <w:rFonts w:ascii="Times New Roman" w:hAnsi="Times New Roman"/>
                <w:sz w:val="24"/>
                <w:szCs w:val="24"/>
              </w:rPr>
              <w:t xml:space="preserve">». Романтизм ранних рассказов. </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52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33</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 xml:space="preserve">Пьеса М.Горького «На дне» как социально-философская драма. Смысл названия. Система образов.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30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lastRenderedPageBreak/>
              <w:t>34</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Социальная и нравственно - философская проблематика пьесы «На дне».</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3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35</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Три правды в пьесе «На дне» и их драматическое столкновение.</w:t>
            </w:r>
          </w:p>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hAnsi="Times New Roman"/>
                <w:sz w:val="24"/>
                <w:szCs w:val="24"/>
              </w:rPr>
              <w:t>Проблема счастья в пьесе</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6"/>
        </w:trPr>
        <w:tc>
          <w:tcPr>
            <w:tcW w:w="959" w:type="dxa"/>
            <w:tcBorders>
              <w:top w:val="single" w:sz="4" w:space="0" w:color="auto"/>
            </w:tcBorders>
          </w:tcPr>
          <w:p w:rsidR="00D24C23" w:rsidRPr="00D24C23" w:rsidRDefault="00D24C23" w:rsidP="00D24C23">
            <w:pPr>
              <w:spacing w:after="0" w:line="240" w:lineRule="auto"/>
              <w:jc w:val="center"/>
              <w:rPr>
                <w:rFonts w:ascii="Times New Roman" w:hAnsi="Times New Roman"/>
                <w:sz w:val="24"/>
                <w:szCs w:val="24"/>
                <w:lang w:val="en-US"/>
              </w:rPr>
            </w:pPr>
            <w:r w:rsidRPr="000C6D38">
              <w:rPr>
                <w:rFonts w:ascii="Times New Roman" w:hAnsi="Times New Roman"/>
                <w:sz w:val="24"/>
                <w:szCs w:val="24"/>
              </w:rPr>
              <w:t>36</w:t>
            </w:r>
          </w:p>
        </w:tc>
        <w:tc>
          <w:tcPr>
            <w:tcW w:w="8032" w:type="dxa"/>
            <w:tcBorders>
              <w:top w:val="single" w:sz="4" w:space="0" w:color="auto"/>
            </w:tcBorders>
          </w:tcPr>
          <w:p w:rsidR="00D24C23" w:rsidRPr="000C6D38" w:rsidRDefault="00D24C23" w:rsidP="00D24C23">
            <w:pPr>
              <w:spacing w:after="0" w:line="240" w:lineRule="auto"/>
              <w:jc w:val="both"/>
              <w:rPr>
                <w:rFonts w:ascii="Times New Roman" w:eastAsia="Times New Roman" w:hAnsi="Times New Roman"/>
                <w:b/>
                <w:i/>
                <w:sz w:val="24"/>
                <w:szCs w:val="24"/>
              </w:rPr>
            </w:pPr>
            <w:r w:rsidRPr="000C6D38">
              <w:rPr>
                <w:rFonts w:ascii="Times New Roman" w:eastAsia="Times New Roman" w:hAnsi="Times New Roman"/>
                <w:b/>
                <w:i/>
                <w:sz w:val="24"/>
                <w:szCs w:val="24"/>
              </w:rPr>
              <w:t>Классное сочинение по творчеству М. Горького</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w:t>
            </w:r>
          </w:p>
        </w:tc>
      </w:tr>
      <w:tr w:rsidR="00D24C23" w:rsidRPr="000C6D38" w:rsidTr="00D24C23">
        <w:trPr>
          <w:trHeight w:val="126"/>
        </w:trPr>
        <w:tc>
          <w:tcPr>
            <w:tcW w:w="959" w:type="dxa"/>
            <w:tcBorders>
              <w:top w:val="single" w:sz="4" w:space="0" w:color="auto"/>
            </w:tcBorders>
          </w:tcPr>
          <w:p w:rsidR="00D24C23" w:rsidRPr="00D24C23" w:rsidRDefault="00D24C23" w:rsidP="00D24C23">
            <w:pPr>
              <w:spacing w:after="0" w:line="240" w:lineRule="auto"/>
              <w:jc w:val="center"/>
              <w:rPr>
                <w:rFonts w:ascii="Times New Roman" w:hAnsi="Times New Roman"/>
                <w:sz w:val="24"/>
                <w:szCs w:val="24"/>
                <w:lang w:val="en-US"/>
              </w:rPr>
            </w:pPr>
            <w:r>
              <w:rPr>
                <w:rFonts w:ascii="Times New Roman" w:hAnsi="Times New Roman"/>
                <w:sz w:val="24"/>
                <w:szCs w:val="24"/>
                <w:lang w:val="en-US"/>
              </w:rPr>
              <w:t>37</w:t>
            </w:r>
          </w:p>
        </w:tc>
        <w:tc>
          <w:tcPr>
            <w:tcW w:w="8032" w:type="dxa"/>
            <w:tcBorders>
              <w:top w:val="single" w:sz="4" w:space="0" w:color="auto"/>
            </w:tcBorders>
          </w:tcPr>
          <w:p w:rsidR="00D24C23" w:rsidRPr="000C6D38" w:rsidRDefault="00D24C23" w:rsidP="00D24C23">
            <w:pPr>
              <w:spacing w:after="0" w:line="240" w:lineRule="auto"/>
              <w:jc w:val="both"/>
              <w:rPr>
                <w:rFonts w:ascii="Times New Roman" w:eastAsia="Times New Roman" w:hAnsi="Times New Roman"/>
                <w:b/>
                <w:i/>
                <w:sz w:val="24"/>
                <w:szCs w:val="24"/>
              </w:rPr>
            </w:pPr>
            <w:r w:rsidRPr="000C6D38">
              <w:rPr>
                <w:rFonts w:ascii="Times New Roman" w:eastAsia="Times New Roman" w:hAnsi="Times New Roman"/>
                <w:b/>
                <w:i/>
                <w:sz w:val="24"/>
                <w:szCs w:val="24"/>
              </w:rPr>
              <w:t>Классное сочинение по творчеству М. Горького</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r>
      <w:tr w:rsidR="00D24C23" w:rsidRPr="000C6D38" w:rsidTr="00D24C23">
        <w:trPr>
          <w:trHeight w:val="126"/>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tcBorders>
          </w:tcPr>
          <w:p w:rsidR="00D24C23" w:rsidRPr="000C6D38" w:rsidRDefault="00D24C23" w:rsidP="00D24C23">
            <w:pPr>
              <w:spacing w:after="0" w:line="240" w:lineRule="auto"/>
              <w:jc w:val="both"/>
              <w:rPr>
                <w:rFonts w:ascii="Times New Roman" w:hAnsi="Times New Roman"/>
                <w:b/>
                <w:sz w:val="24"/>
                <w:szCs w:val="24"/>
              </w:rPr>
            </w:pPr>
            <w:r w:rsidRPr="000C6D38">
              <w:rPr>
                <w:rFonts w:ascii="Times New Roman" w:hAnsi="Times New Roman"/>
                <w:b/>
                <w:sz w:val="24"/>
                <w:szCs w:val="24"/>
              </w:rPr>
              <w:t>А.Блок</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4ч</w:t>
            </w:r>
          </w:p>
        </w:tc>
      </w:tr>
      <w:tr w:rsidR="00D24C23" w:rsidRPr="000C6D38" w:rsidTr="00D24C23">
        <w:trPr>
          <w:trHeight w:val="126"/>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38</w:t>
            </w:r>
          </w:p>
        </w:tc>
        <w:tc>
          <w:tcPr>
            <w:tcW w:w="8032" w:type="dxa"/>
            <w:tcBorders>
              <w:top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b/>
                <w:sz w:val="24"/>
                <w:szCs w:val="24"/>
              </w:rPr>
              <w:t>А.А. Блок</w:t>
            </w:r>
            <w:r w:rsidRPr="000C6D38">
              <w:rPr>
                <w:rFonts w:ascii="Times New Roman" w:eastAsia="Times New Roman" w:hAnsi="Times New Roman"/>
                <w:sz w:val="24"/>
                <w:szCs w:val="24"/>
              </w:rPr>
              <w:t>. Жизнь и творчество. Блок и символизм. Темы и образы ранней лирики А.А. Блока. «Стихи о Прекрасной Даме».</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6"/>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39</w:t>
            </w:r>
          </w:p>
        </w:tc>
        <w:tc>
          <w:tcPr>
            <w:tcW w:w="8032" w:type="dxa"/>
            <w:tcBorders>
              <w:top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 xml:space="preserve">Тема страшного мира в лирике А. Блока. Развитие понятия об образе-символе. </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6"/>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40</w:t>
            </w:r>
          </w:p>
        </w:tc>
        <w:tc>
          <w:tcPr>
            <w:tcW w:w="8032" w:type="dxa"/>
            <w:tcBorders>
              <w:top w:val="single" w:sz="4" w:space="0" w:color="auto"/>
            </w:tcBorders>
          </w:tcPr>
          <w:p w:rsidR="00D24C23" w:rsidRPr="000C6D38" w:rsidRDefault="00D24C23" w:rsidP="00D24C23">
            <w:pPr>
              <w:widowControl w:val="0"/>
              <w:overflowPunct w:val="0"/>
              <w:autoSpaceDE w:val="0"/>
              <w:autoSpaceDN w:val="0"/>
              <w:adjustRightInd w:val="0"/>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Тема Родины в лирике А. Блока. Ритмы и интонации лирики Блока.</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6"/>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41</w:t>
            </w:r>
          </w:p>
        </w:tc>
        <w:tc>
          <w:tcPr>
            <w:tcW w:w="8032" w:type="dxa"/>
            <w:tcBorders>
              <w:top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 xml:space="preserve">Поэма «Двенадцать» и сложность её художественного мира. </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31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proofErr w:type="spellStart"/>
            <w:r w:rsidRPr="000C6D38">
              <w:rPr>
                <w:rFonts w:ascii="Times New Roman" w:hAnsi="Times New Roman"/>
                <w:b/>
                <w:sz w:val="24"/>
                <w:szCs w:val="24"/>
              </w:rPr>
              <w:t>Новокрестьянская</w:t>
            </w:r>
            <w:proofErr w:type="spellEnd"/>
            <w:r w:rsidRPr="000C6D38">
              <w:rPr>
                <w:rFonts w:ascii="Times New Roman" w:hAnsi="Times New Roman"/>
                <w:b/>
                <w:sz w:val="24"/>
                <w:szCs w:val="24"/>
              </w:rPr>
              <w:t xml:space="preserve"> поэзия</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78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42</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proofErr w:type="spellStart"/>
            <w:r w:rsidRPr="000C6D38">
              <w:rPr>
                <w:rFonts w:ascii="Times New Roman" w:hAnsi="Times New Roman"/>
                <w:sz w:val="24"/>
                <w:szCs w:val="24"/>
              </w:rPr>
              <w:t>Новокрестьянская</w:t>
            </w:r>
            <w:proofErr w:type="spellEnd"/>
            <w:r w:rsidRPr="000C6D38">
              <w:rPr>
                <w:rFonts w:ascii="Times New Roman" w:hAnsi="Times New Roman"/>
                <w:sz w:val="24"/>
                <w:szCs w:val="24"/>
              </w:rPr>
              <w:t xml:space="preserve"> поэзия начала </w:t>
            </w:r>
            <w:r w:rsidRPr="000C6D38">
              <w:rPr>
                <w:rFonts w:ascii="Times New Roman" w:hAnsi="Times New Roman"/>
                <w:sz w:val="24"/>
                <w:szCs w:val="24"/>
                <w:lang w:val="en-US"/>
              </w:rPr>
              <w:t>XX</w:t>
            </w:r>
            <w:r w:rsidRPr="000C6D38">
              <w:rPr>
                <w:rFonts w:ascii="Times New Roman" w:hAnsi="Times New Roman"/>
                <w:sz w:val="24"/>
                <w:szCs w:val="24"/>
              </w:rPr>
              <w:t xml:space="preserve"> века. Отличие </w:t>
            </w:r>
            <w:proofErr w:type="spellStart"/>
            <w:r w:rsidRPr="000C6D38">
              <w:rPr>
                <w:rFonts w:ascii="Times New Roman" w:hAnsi="Times New Roman"/>
                <w:sz w:val="24"/>
                <w:szCs w:val="24"/>
              </w:rPr>
              <w:t>новокрестьянской</w:t>
            </w:r>
            <w:proofErr w:type="spellEnd"/>
            <w:r w:rsidRPr="000C6D38">
              <w:rPr>
                <w:rFonts w:ascii="Times New Roman" w:hAnsi="Times New Roman"/>
                <w:sz w:val="24"/>
                <w:szCs w:val="24"/>
              </w:rPr>
              <w:t xml:space="preserve"> поэзии от крестьянской поэзии </w:t>
            </w:r>
            <w:r w:rsidRPr="000C6D38">
              <w:rPr>
                <w:rFonts w:ascii="Times New Roman" w:hAnsi="Times New Roman"/>
                <w:sz w:val="24"/>
                <w:szCs w:val="24"/>
                <w:lang w:val="en-US"/>
              </w:rPr>
              <w:t>XIX</w:t>
            </w:r>
            <w:r w:rsidRPr="000C6D38">
              <w:rPr>
                <w:rFonts w:ascii="Times New Roman" w:hAnsi="Times New Roman"/>
                <w:sz w:val="24"/>
                <w:szCs w:val="24"/>
              </w:rPr>
              <w:t xml:space="preserve"> века. Трагическая судьба </w:t>
            </w:r>
            <w:proofErr w:type="spellStart"/>
            <w:r w:rsidRPr="000C6D38">
              <w:rPr>
                <w:rFonts w:ascii="Times New Roman" w:hAnsi="Times New Roman"/>
                <w:sz w:val="24"/>
                <w:szCs w:val="24"/>
              </w:rPr>
              <w:t>новокрестьянских</w:t>
            </w:r>
            <w:proofErr w:type="spellEnd"/>
            <w:r w:rsidRPr="000C6D38">
              <w:rPr>
                <w:rFonts w:ascii="Times New Roman" w:hAnsi="Times New Roman"/>
                <w:sz w:val="24"/>
                <w:szCs w:val="24"/>
              </w:rPr>
              <w:t xml:space="preserve"> поэтов.</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6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sz w:val="24"/>
                <w:szCs w:val="24"/>
              </w:rPr>
            </w:pPr>
            <w:r w:rsidRPr="000C6D38">
              <w:rPr>
                <w:rFonts w:ascii="Times New Roman" w:hAnsi="Times New Roman"/>
                <w:b/>
                <w:bCs/>
                <w:sz w:val="24"/>
                <w:szCs w:val="24"/>
              </w:rPr>
              <w:t>Н. А. Клюев.</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111"/>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43</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Cs/>
                <w:sz w:val="24"/>
                <w:szCs w:val="24"/>
              </w:rPr>
              <w:t xml:space="preserve">Н. А. Клюев. Жизнь и творчество (обзор). </w:t>
            </w:r>
            <w:r w:rsidRPr="000C6D38">
              <w:rPr>
                <w:rFonts w:ascii="Times New Roman" w:hAnsi="Times New Roman"/>
                <w:sz w:val="24"/>
                <w:szCs w:val="24"/>
              </w:rPr>
              <w:t>Стихотворения. «Особое место в литературе начала века крестьянской поэзии.</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5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sz w:val="24"/>
                <w:szCs w:val="24"/>
              </w:rPr>
            </w:pPr>
            <w:r w:rsidRPr="000C6D38">
              <w:rPr>
                <w:rFonts w:ascii="Times New Roman" w:hAnsi="Times New Roman"/>
                <w:b/>
                <w:sz w:val="24"/>
                <w:szCs w:val="24"/>
              </w:rPr>
              <w:t>С. А. Есенин</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5ч</w:t>
            </w:r>
          </w:p>
        </w:tc>
      </w:tr>
      <w:tr w:rsidR="00D24C23" w:rsidRPr="000C6D38" w:rsidTr="00D24C23">
        <w:trPr>
          <w:trHeight w:val="28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44</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 xml:space="preserve">С.А. Есенин. Жизнь и творчество. Всепроникающий лиризм — специфика поэзии Есенина.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w:t>
            </w:r>
          </w:p>
        </w:tc>
      </w:tr>
      <w:tr w:rsidR="00D24C23" w:rsidRPr="000C6D38" w:rsidTr="00D24C23">
        <w:trPr>
          <w:trHeight w:val="237"/>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45</w:t>
            </w:r>
          </w:p>
        </w:tc>
        <w:tc>
          <w:tcPr>
            <w:tcW w:w="8032" w:type="dxa"/>
            <w:tcBorders>
              <w:top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 xml:space="preserve">Тема России в лирике С.А. Есенина. </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37"/>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46</w:t>
            </w:r>
          </w:p>
        </w:tc>
        <w:tc>
          <w:tcPr>
            <w:tcW w:w="8032" w:type="dxa"/>
            <w:tcBorders>
              <w:top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 xml:space="preserve">Любовная тема в лирике С.А. Есенина. </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55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47</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 xml:space="preserve">Тема быстротечности человеческого бытия в лирике С.А. Есенина. Трагизм восприятия гибели русской деревни.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58"/>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48</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b/>
                <w:i/>
                <w:sz w:val="24"/>
                <w:szCs w:val="24"/>
              </w:rPr>
            </w:pPr>
            <w:r w:rsidRPr="000C6D38">
              <w:rPr>
                <w:rFonts w:ascii="Times New Roman" w:eastAsia="Times New Roman" w:hAnsi="Times New Roman"/>
                <w:b/>
                <w:i/>
                <w:sz w:val="24"/>
                <w:szCs w:val="24"/>
              </w:rPr>
              <w:t>Подготовка к домашнему сочинению по творчеству С. А. Есенина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37"/>
        </w:trPr>
        <w:tc>
          <w:tcPr>
            <w:tcW w:w="959" w:type="dxa"/>
            <w:tcBorders>
              <w:top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tcBorders>
          </w:tcPr>
          <w:p w:rsidR="00D24C23" w:rsidRPr="000C6D38" w:rsidRDefault="00D24C23" w:rsidP="00D24C23">
            <w:pPr>
              <w:spacing w:after="0" w:line="240" w:lineRule="auto"/>
              <w:jc w:val="both"/>
              <w:rPr>
                <w:rFonts w:ascii="Times New Roman" w:hAnsi="Times New Roman"/>
                <w:b/>
                <w:sz w:val="24"/>
                <w:szCs w:val="24"/>
              </w:rPr>
            </w:pPr>
            <w:r w:rsidRPr="000C6D38">
              <w:rPr>
                <w:rFonts w:ascii="Times New Roman" w:hAnsi="Times New Roman"/>
                <w:b/>
                <w:sz w:val="24"/>
                <w:szCs w:val="24"/>
                <w:shd w:val="clear" w:color="auto" w:fill="FFFFFF"/>
              </w:rPr>
              <w:t>Владимир Владимирович Маяковский</w:t>
            </w:r>
          </w:p>
        </w:tc>
        <w:tc>
          <w:tcPr>
            <w:tcW w:w="1499" w:type="dxa"/>
            <w:tcBorders>
              <w:top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4ч</w:t>
            </w:r>
          </w:p>
        </w:tc>
      </w:tr>
      <w:tr w:rsidR="00D24C23" w:rsidRPr="000C6D38" w:rsidTr="00D24C23">
        <w:trPr>
          <w:trHeight w:val="27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49</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Жизнь и творчество В.В.Маяковского. Маяковский и футуризм. Дух бунтарства в ранней лирике. Пафос революционного переустройства мира. Сатирические образы. «Прозаседавшиеся»</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62"/>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50</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Тема поэта и поэзии. Осмысление проблемы художника и времени. «Разговор с фининспектором о поэзии», «Юбилейное». Особенности любовной лирики. Новаторство Маяковского-поэта. «Послушайте!», «</w:t>
            </w:r>
            <w:proofErr w:type="spellStart"/>
            <w:r w:rsidRPr="000C6D38">
              <w:rPr>
                <w:rFonts w:ascii="Times New Roman" w:hAnsi="Times New Roman"/>
                <w:sz w:val="24"/>
                <w:szCs w:val="24"/>
              </w:rPr>
              <w:t>Лиличка</w:t>
            </w:r>
            <w:proofErr w:type="spellEnd"/>
            <w:r w:rsidRPr="000C6D38">
              <w:rPr>
                <w:rFonts w:ascii="Times New Roman" w:hAnsi="Times New Roman"/>
                <w:sz w:val="24"/>
                <w:szCs w:val="24"/>
              </w:rPr>
              <w:t>», «Письмо Татьяне Яковлевой»</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62"/>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51</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В.Маяковский. Поэма «Облако в штанах»</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341"/>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52</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proofErr w:type="spellStart"/>
            <w:r w:rsidRPr="000C6D38">
              <w:rPr>
                <w:rFonts w:ascii="Times New Roman" w:hAnsi="Times New Roman"/>
                <w:b/>
                <w:sz w:val="24"/>
                <w:szCs w:val="24"/>
              </w:rPr>
              <w:t>Вн</w:t>
            </w:r>
            <w:proofErr w:type="spellEnd"/>
            <w:r w:rsidRPr="000C6D38">
              <w:rPr>
                <w:rFonts w:ascii="Times New Roman" w:hAnsi="Times New Roman"/>
                <w:b/>
                <w:sz w:val="24"/>
                <w:szCs w:val="24"/>
              </w:rPr>
              <w:t xml:space="preserve">. чт. </w:t>
            </w:r>
            <w:r w:rsidRPr="000C6D38">
              <w:rPr>
                <w:rFonts w:ascii="Times New Roman" w:hAnsi="Times New Roman"/>
                <w:sz w:val="24"/>
                <w:szCs w:val="24"/>
              </w:rPr>
              <w:t xml:space="preserve">Пьесы «Клоп» и «Баня». Сатирическое изображение негативных явлений действительности. Художественные особенности сатирических пьес.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7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sz w:val="24"/>
                <w:szCs w:val="24"/>
              </w:rPr>
            </w:pPr>
            <w:r w:rsidRPr="000C6D38">
              <w:rPr>
                <w:rFonts w:ascii="Times New Roman" w:hAnsi="Times New Roman"/>
                <w:b/>
                <w:bCs/>
                <w:sz w:val="24"/>
                <w:szCs w:val="24"/>
              </w:rPr>
              <w:t>Литература 20-х годов XX века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6ч</w:t>
            </w:r>
          </w:p>
        </w:tc>
      </w:tr>
      <w:tr w:rsidR="00D24C23" w:rsidRPr="000C6D38" w:rsidTr="00D24C23">
        <w:trPr>
          <w:trHeight w:val="63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53</w:t>
            </w:r>
          </w:p>
        </w:tc>
        <w:tc>
          <w:tcPr>
            <w:tcW w:w="8032" w:type="dxa"/>
            <w:tcBorders>
              <w:top w:val="single" w:sz="4" w:space="0" w:color="auto"/>
              <w:bottom w:val="single" w:sz="4" w:space="0" w:color="auto"/>
            </w:tcBorders>
          </w:tcPr>
          <w:p w:rsidR="00D24C23" w:rsidRPr="000C6D38" w:rsidRDefault="00D24C23" w:rsidP="00D24C23">
            <w:pPr>
              <w:pStyle w:val="a9"/>
              <w:spacing w:line="240" w:lineRule="auto"/>
              <w:jc w:val="both"/>
              <w:rPr>
                <w:rFonts w:ascii="Times New Roman" w:hAnsi="Times New Roman"/>
                <w:sz w:val="24"/>
                <w:szCs w:val="24"/>
                <w:lang w:eastAsia="en-US"/>
              </w:rPr>
            </w:pPr>
            <w:r w:rsidRPr="000C6D38">
              <w:rPr>
                <w:rFonts w:ascii="Times New Roman" w:hAnsi="Times New Roman"/>
                <w:sz w:val="24"/>
                <w:szCs w:val="24"/>
                <w:lang w:eastAsia="en-US"/>
              </w:rPr>
              <w:t xml:space="preserve">Литературный процесс 20-х годов. Обзор русской литературы 20-х годов. Тема революции и Гражданской войны в прозе 20-х годов. </w:t>
            </w:r>
          </w:p>
          <w:p w:rsidR="00D24C23" w:rsidRPr="000C6D38" w:rsidRDefault="00D24C23" w:rsidP="00D24C23">
            <w:pPr>
              <w:pStyle w:val="a9"/>
              <w:spacing w:line="240" w:lineRule="auto"/>
              <w:jc w:val="both"/>
              <w:rPr>
                <w:rFonts w:ascii="Times New Roman" w:hAnsi="Times New Roman"/>
                <w:sz w:val="24"/>
                <w:szCs w:val="24"/>
                <w:lang w:eastAsia="en-US"/>
              </w:rPr>
            </w:pPr>
            <w:r w:rsidRPr="000C6D38">
              <w:rPr>
                <w:rFonts w:ascii="Times New Roman" w:hAnsi="Times New Roman"/>
                <w:sz w:val="24"/>
                <w:szCs w:val="24"/>
                <w:lang w:eastAsia="en-US"/>
              </w:rPr>
              <w:t>Литературные группировки.</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57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54</w:t>
            </w:r>
          </w:p>
        </w:tc>
        <w:tc>
          <w:tcPr>
            <w:tcW w:w="8032" w:type="dxa"/>
            <w:tcBorders>
              <w:top w:val="single" w:sz="4" w:space="0" w:color="auto"/>
              <w:bottom w:val="single" w:sz="4" w:space="0" w:color="auto"/>
            </w:tcBorders>
          </w:tcPr>
          <w:p w:rsidR="00D24C23" w:rsidRPr="000C6D38" w:rsidRDefault="00D24C23" w:rsidP="00D24C23">
            <w:pPr>
              <w:pStyle w:val="a9"/>
              <w:spacing w:line="240" w:lineRule="auto"/>
              <w:jc w:val="both"/>
              <w:rPr>
                <w:rFonts w:ascii="Times New Roman" w:hAnsi="Times New Roman"/>
                <w:sz w:val="24"/>
                <w:szCs w:val="24"/>
                <w:lang w:eastAsia="en-US"/>
              </w:rPr>
            </w:pPr>
            <w:r w:rsidRPr="000C6D38">
              <w:rPr>
                <w:rFonts w:ascii="Times New Roman" w:hAnsi="Times New Roman"/>
                <w:b/>
                <w:sz w:val="24"/>
                <w:szCs w:val="24"/>
                <w:lang w:eastAsia="en-US"/>
              </w:rPr>
              <w:t>А. Ремизов:</w:t>
            </w:r>
            <w:r w:rsidRPr="000C6D38">
              <w:rPr>
                <w:rFonts w:ascii="Times New Roman" w:hAnsi="Times New Roman"/>
                <w:sz w:val="24"/>
                <w:szCs w:val="24"/>
                <w:lang w:eastAsia="en-US"/>
              </w:rPr>
              <w:t xml:space="preserve"> жанр плачей и молитв. </w:t>
            </w:r>
            <w:r w:rsidRPr="000C6D38">
              <w:rPr>
                <w:rFonts w:ascii="Times New Roman" w:hAnsi="Times New Roman"/>
                <w:b/>
                <w:sz w:val="24"/>
                <w:szCs w:val="24"/>
                <w:lang w:eastAsia="en-US"/>
              </w:rPr>
              <w:t>Д. Фурманов</w:t>
            </w:r>
            <w:r w:rsidRPr="000C6D38">
              <w:rPr>
                <w:rFonts w:ascii="Times New Roman" w:hAnsi="Times New Roman"/>
                <w:sz w:val="24"/>
                <w:szCs w:val="24"/>
                <w:lang w:eastAsia="en-US"/>
              </w:rPr>
              <w:t xml:space="preserve"> «Чапаев»,  </w:t>
            </w:r>
          </w:p>
          <w:p w:rsidR="00D24C23" w:rsidRPr="000C6D38" w:rsidRDefault="00D24C23" w:rsidP="00D24C23">
            <w:pPr>
              <w:pStyle w:val="a9"/>
              <w:spacing w:line="240" w:lineRule="auto"/>
              <w:jc w:val="both"/>
              <w:rPr>
                <w:rFonts w:ascii="Times New Roman" w:hAnsi="Times New Roman"/>
                <w:sz w:val="24"/>
                <w:szCs w:val="24"/>
                <w:lang w:eastAsia="en-US"/>
              </w:rPr>
            </w:pPr>
            <w:r w:rsidRPr="000C6D38">
              <w:rPr>
                <w:rFonts w:ascii="Times New Roman" w:hAnsi="Times New Roman"/>
                <w:sz w:val="24"/>
                <w:szCs w:val="24"/>
                <w:lang w:eastAsia="en-US"/>
              </w:rPr>
              <w:t xml:space="preserve">А. </w:t>
            </w:r>
            <w:r w:rsidRPr="000C6D38">
              <w:rPr>
                <w:rFonts w:ascii="Times New Roman" w:hAnsi="Times New Roman"/>
                <w:b/>
                <w:sz w:val="24"/>
                <w:szCs w:val="24"/>
                <w:lang w:eastAsia="en-US"/>
              </w:rPr>
              <w:t>Серафимович</w:t>
            </w:r>
            <w:r w:rsidRPr="000C6D38">
              <w:rPr>
                <w:rFonts w:ascii="Times New Roman" w:hAnsi="Times New Roman"/>
                <w:sz w:val="24"/>
                <w:szCs w:val="24"/>
                <w:lang w:eastAsia="en-US"/>
              </w:rPr>
              <w:t xml:space="preserve"> «Железный поток». (Обзорная лекция)</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43"/>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55</w:t>
            </w:r>
          </w:p>
        </w:tc>
        <w:tc>
          <w:tcPr>
            <w:tcW w:w="8032" w:type="dxa"/>
            <w:tcBorders>
              <w:top w:val="single" w:sz="4" w:space="0" w:color="auto"/>
              <w:bottom w:val="single" w:sz="4" w:space="0" w:color="auto"/>
            </w:tcBorders>
          </w:tcPr>
          <w:p w:rsidR="00D24C23" w:rsidRPr="000C6D38" w:rsidRDefault="00D24C23" w:rsidP="00D24C23">
            <w:pPr>
              <w:pStyle w:val="a9"/>
              <w:spacing w:line="240" w:lineRule="auto"/>
              <w:jc w:val="both"/>
              <w:rPr>
                <w:rFonts w:ascii="Times New Roman" w:hAnsi="Times New Roman"/>
                <w:b/>
                <w:sz w:val="24"/>
                <w:szCs w:val="24"/>
                <w:lang w:eastAsia="en-US"/>
              </w:rPr>
            </w:pPr>
            <w:r w:rsidRPr="000C6D38">
              <w:rPr>
                <w:rFonts w:ascii="Times New Roman" w:hAnsi="Times New Roman"/>
                <w:b/>
                <w:bCs/>
                <w:iCs/>
                <w:sz w:val="24"/>
                <w:szCs w:val="24"/>
                <w:lang w:eastAsia="en-US"/>
              </w:rPr>
              <w:t>А. А. Фадеев</w:t>
            </w:r>
            <w:r w:rsidRPr="000C6D38">
              <w:rPr>
                <w:rFonts w:ascii="Times New Roman" w:hAnsi="Times New Roman"/>
                <w:bCs/>
                <w:iCs/>
                <w:sz w:val="24"/>
                <w:szCs w:val="24"/>
                <w:lang w:eastAsia="en-US"/>
              </w:rPr>
              <w:t xml:space="preserve">. </w:t>
            </w:r>
            <w:r w:rsidRPr="000C6D38">
              <w:rPr>
                <w:rFonts w:ascii="Times New Roman" w:hAnsi="Times New Roman"/>
                <w:sz w:val="24"/>
                <w:szCs w:val="24"/>
                <w:lang w:eastAsia="en-US"/>
              </w:rPr>
              <w:t xml:space="preserve">Жизнь и творчество. </w:t>
            </w:r>
            <w:r w:rsidRPr="000C6D38">
              <w:rPr>
                <w:rFonts w:ascii="Times New Roman" w:hAnsi="Times New Roman"/>
                <w:bCs/>
                <w:iCs/>
                <w:sz w:val="24"/>
                <w:szCs w:val="24"/>
                <w:lang w:eastAsia="en-US"/>
              </w:rPr>
              <w:t xml:space="preserve">Роман «Разгром». </w:t>
            </w:r>
            <w:r w:rsidRPr="000C6D38">
              <w:rPr>
                <w:rFonts w:ascii="Times New Roman" w:hAnsi="Times New Roman"/>
                <w:sz w:val="24"/>
                <w:szCs w:val="24"/>
                <w:lang w:eastAsia="en-US"/>
              </w:rPr>
              <w:t xml:space="preserve">Особенности жанра и композиции. </w:t>
            </w:r>
            <w:proofErr w:type="spellStart"/>
            <w:r w:rsidRPr="000C6D38">
              <w:rPr>
                <w:rFonts w:ascii="Times New Roman" w:hAnsi="Times New Roman"/>
                <w:sz w:val="24"/>
                <w:szCs w:val="24"/>
                <w:lang w:eastAsia="en-US"/>
              </w:rPr>
              <w:t>Морозка</w:t>
            </w:r>
            <w:proofErr w:type="spellEnd"/>
            <w:r w:rsidRPr="000C6D38">
              <w:rPr>
                <w:rFonts w:ascii="Times New Roman" w:hAnsi="Times New Roman"/>
                <w:sz w:val="24"/>
                <w:szCs w:val="24"/>
                <w:lang w:eastAsia="en-US"/>
              </w:rPr>
              <w:t xml:space="preserve"> и </w:t>
            </w:r>
            <w:proofErr w:type="spellStart"/>
            <w:r w:rsidRPr="000C6D38">
              <w:rPr>
                <w:rFonts w:ascii="Times New Roman" w:hAnsi="Times New Roman"/>
                <w:sz w:val="24"/>
                <w:szCs w:val="24"/>
                <w:lang w:eastAsia="en-US"/>
              </w:rPr>
              <w:t>Мечик</w:t>
            </w:r>
            <w:proofErr w:type="spellEnd"/>
            <w:r w:rsidRPr="000C6D38">
              <w:rPr>
                <w:rFonts w:ascii="Times New Roman" w:hAnsi="Times New Roman"/>
                <w:sz w:val="24"/>
                <w:szCs w:val="24"/>
                <w:lang w:eastAsia="en-US"/>
              </w:rPr>
              <w:t>. Народ и интеллигенция. Проблема гуманизма в романе.</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5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56</w:t>
            </w:r>
          </w:p>
        </w:tc>
        <w:tc>
          <w:tcPr>
            <w:tcW w:w="8032" w:type="dxa"/>
            <w:tcBorders>
              <w:top w:val="single" w:sz="4" w:space="0" w:color="auto"/>
              <w:bottom w:val="single" w:sz="4" w:space="0" w:color="auto"/>
            </w:tcBorders>
          </w:tcPr>
          <w:p w:rsidR="00D24C23" w:rsidRPr="000C6D38" w:rsidRDefault="00D24C23" w:rsidP="00D24C23">
            <w:pPr>
              <w:pStyle w:val="a9"/>
              <w:spacing w:line="240" w:lineRule="auto"/>
              <w:jc w:val="both"/>
              <w:rPr>
                <w:rFonts w:ascii="Times New Roman" w:hAnsi="Times New Roman"/>
                <w:sz w:val="24"/>
                <w:szCs w:val="24"/>
                <w:lang w:eastAsia="en-US"/>
              </w:rPr>
            </w:pPr>
            <w:r w:rsidRPr="000C6D38">
              <w:rPr>
                <w:rFonts w:ascii="Times New Roman" w:eastAsia="Times New Roman" w:hAnsi="Times New Roman"/>
                <w:b/>
                <w:bCs/>
                <w:sz w:val="24"/>
                <w:szCs w:val="24"/>
              </w:rPr>
              <w:t>И. Э. Бабель.</w:t>
            </w:r>
            <w:r w:rsidRPr="000C6D38">
              <w:rPr>
                <w:rFonts w:ascii="Times New Roman" w:eastAsia="Times New Roman" w:hAnsi="Times New Roman"/>
                <w:bCs/>
                <w:sz w:val="24"/>
                <w:szCs w:val="24"/>
              </w:rPr>
              <w:t xml:space="preserve"> Жизнь и творчество. Художественный мир писателя. Книга </w:t>
            </w:r>
            <w:r w:rsidRPr="000C6D38">
              <w:rPr>
                <w:rFonts w:ascii="Times New Roman" w:eastAsia="Times New Roman" w:hAnsi="Times New Roman"/>
                <w:bCs/>
                <w:sz w:val="24"/>
                <w:szCs w:val="24"/>
              </w:rPr>
              <w:lastRenderedPageBreak/>
              <w:t xml:space="preserve">новелл «Конармия» </w:t>
            </w:r>
            <w:proofErr w:type="gramStart"/>
            <w:r w:rsidRPr="000C6D38">
              <w:rPr>
                <w:rFonts w:ascii="Times New Roman" w:eastAsia="Times New Roman" w:hAnsi="Times New Roman"/>
                <w:bCs/>
                <w:sz w:val="24"/>
                <w:szCs w:val="24"/>
              </w:rPr>
              <w:t>как</w:t>
            </w:r>
            <w:proofErr w:type="gramEnd"/>
            <w:r w:rsidRPr="000C6D38">
              <w:rPr>
                <w:rFonts w:ascii="Times New Roman" w:eastAsia="Times New Roman" w:hAnsi="Times New Roman"/>
                <w:bCs/>
                <w:sz w:val="24"/>
                <w:szCs w:val="24"/>
              </w:rPr>
              <w:t xml:space="preserve"> правда о гражданской войне.</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lastRenderedPageBreak/>
              <w:t>1</w:t>
            </w:r>
          </w:p>
        </w:tc>
      </w:tr>
      <w:tr w:rsidR="00D24C23" w:rsidRPr="000C6D38" w:rsidTr="00D24C23">
        <w:trPr>
          <w:trHeight w:val="264"/>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lastRenderedPageBreak/>
              <w:t>57</w:t>
            </w:r>
          </w:p>
        </w:tc>
        <w:tc>
          <w:tcPr>
            <w:tcW w:w="8032" w:type="dxa"/>
            <w:tcBorders>
              <w:top w:val="single" w:sz="4" w:space="0" w:color="auto"/>
              <w:bottom w:val="single" w:sz="4" w:space="0" w:color="auto"/>
            </w:tcBorders>
          </w:tcPr>
          <w:p w:rsidR="00D24C23" w:rsidRPr="000C6D38" w:rsidRDefault="00D24C23" w:rsidP="00D24C23">
            <w:pPr>
              <w:spacing w:after="0" w:line="240" w:lineRule="auto"/>
              <w:contextualSpacing/>
              <w:jc w:val="both"/>
              <w:rPr>
                <w:rFonts w:ascii="Times New Roman" w:eastAsia="Times New Roman" w:hAnsi="Times New Roman"/>
                <w:sz w:val="24"/>
                <w:szCs w:val="24"/>
              </w:rPr>
            </w:pPr>
            <w:r w:rsidRPr="000C6D38">
              <w:rPr>
                <w:rFonts w:ascii="Times New Roman" w:eastAsia="Times New Roman" w:hAnsi="Times New Roman"/>
                <w:b/>
                <w:bCs/>
                <w:sz w:val="24"/>
                <w:szCs w:val="24"/>
              </w:rPr>
              <w:t>Е. И. Замятин.</w:t>
            </w:r>
            <w:r w:rsidRPr="000C6D38">
              <w:rPr>
                <w:rFonts w:ascii="Times New Roman" w:eastAsia="Times New Roman" w:hAnsi="Times New Roman"/>
                <w:bCs/>
                <w:sz w:val="24"/>
                <w:szCs w:val="24"/>
              </w:rPr>
              <w:t xml:space="preserve"> Жизнь и творчество.</w:t>
            </w:r>
            <w:r w:rsidRPr="000C6D38">
              <w:rPr>
                <w:rFonts w:ascii="Times New Roman" w:eastAsia="Times New Roman" w:hAnsi="Times New Roman"/>
                <w:sz w:val="24"/>
                <w:szCs w:val="24"/>
              </w:rPr>
              <w:t xml:space="preserve">Роман-антиутопия «Мы». </w:t>
            </w:r>
          </w:p>
          <w:p w:rsidR="00D24C23" w:rsidRPr="000C6D38" w:rsidRDefault="00D24C23" w:rsidP="00D24C23">
            <w:pPr>
              <w:spacing w:after="0" w:line="240" w:lineRule="auto"/>
              <w:contextualSpacing/>
              <w:jc w:val="both"/>
              <w:rPr>
                <w:rFonts w:ascii="Times New Roman" w:hAnsi="Times New Roman"/>
                <w:bCs/>
                <w:iCs/>
                <w:sz w:val="24"/>
                <w:szCs w:val="24"/>
              </w:rPr>
            </w:pPr>
            <w:r w:rsidRPr="000C6D38">
              <w:rPr>
                <w:rFonts w:ascii="Times New Roman" w:hAnsi="Times New Roman"/>
                <w:b/>
                <w:bCs/>
                <w:sz w:val="24"/>
                <w:szCs w:val="24"/>
              </w:rPr>
              <w:t>М. М. Зощенко</w:t>
            </w:r>
            <w:r w:rsidRPr="000C6D38">
              <w:rPr>
                <w:rFonts w:ascii="Times New Roman" w:hAnsi="Times New Roman"/>
                <w:bCs/>
                <w:sz w:val="24"/>
                <w:szCs w:val="24"/>
              </w:rPr>
              <w:t xml:space="preserve">     Жизнь и творчество. </w:t>
            </w:r>
            <w:r w:rsidRPr="000C6D38">
              <w:rPr>
                <w:rFonts w:ascii="Times New Roman" w:hAnsi="Times New Roman"/>
                <w:sz w:val="24"/>
                <w:szCs w:val="24"/>
              </w:rPr>
              <w:t xml:space="preserve">Цикл рассказов </w:t>
            </w:r>
            <w:r w:rsidRPr="000C6D38">
              <w:rPr>
                <w:rFonts w:ascii="Times New Roman" w:hAnsi="Times New Roman"/>
                <w:bCs/>
                <w:iCs/>
                <w:sz w:val="24"/>
                <w:szCs w:val="24"/>
              </w:rPr>
              <w:t xml:space="preserve">«Рассказы Назара Ильича, господина Синебрюхова». </w:t>
            </w:r>
            <w:r w:rsidRPr="000C6D38">
              <w:rPr>
                <w:rFonts w:ascii="Times New Roman" w:hAnsi="Times New Roman"/>
                <w:sz w:val="24"/>
                <w:szCs w:val="24"/>
              </w:rPr>
              <w:t xml:space="preserve">Зощенко-сатирик. </w:t>
            </w:r>
            <w:proofErr w:type="spellStart"/>
            <w:r w:rsidRPr="000C6D38">
              <w:rPr>
                <w:rFonts w:ascii="Times New Roman" w:hAnsi="Times New Roman"/>
                <w:sz w:val="24"/>
                <w:szCs w:val="24"/>
              </w:rPr>
              <w:t>Зощенковский</w:t>
            </w:r>
            <w:proofErr w:type="spellEnd"/>
            <w:r w:rsidRPr="000C6D38">
              <w:rPr>
                <w:rFonts w:ascii="Times New Roman" w:hAnsi="Times New Roman"/>
                <w:sz w:val="24"/>
                <w:szCs w:val="24"/>
              </w:rPr>
              <w:t xml:space="preserve"> герой. Стиль писателя.</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7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58</w:t>
            </w:r>
          </w:p>
        </w:tc>
        <w:tc>
          <w:tcPr>
            <w:tcW w:w="8032" w:type="dxa"/>
            <w:tcBorders>
              <w:top w:val="single" w:sz="4" w:space="0" w:color="auto"/>
              <w:bottom w:val="single" w:sz="4" w:space="0" w:color="auto"/>
            </w:tcBorders>
          </w:tcPr>
          <w:p w:rsidR="00D24C23" w:rsidRPr="000C6D38" w:rsidRDefault="00D24C23" w:rsidP="00D24C23">
            <w:pPr>
              <w:spacing w:after="0" w:line="240" w:lineRule="auto"/>
              <w:contextualSpacing/>
              <w:jc w:val="both"/>
              <w:rPr>
                <w:rFonts w:ascii="Times New Roman" w:hAnsi="Times New Roman"/>
                <w:b/>
                <w:bCs/>
                <w:sz w:val="24"/>
                <w:szCs w:val="24"/>
              </w:rPr>
            </w:pPr>
            <w:r w:rsidRPr="000C6D38">
              <w:rPr>
                <w:rFonts w:ascii="Times New Roman" w:hAnsi="Times New Roman"/>
                <w:b/>
                <w:i/>
                <w:sz w:val="24"/>
                <w:szCs w:val="24"/>
              </w:rPr>
              <w:t>Контрольное тестирование по теме «Литература 20-х годов XX века»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3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sz w:val="24"/>
                <w:szCs w:val="24"/>
              </w:rPr>
            </w:pPr>
            <w:r w:rsidRPr="000C6D38">
              <w:rPr>
                <w:rFonts w:ascii="Times New Roman" w:hAnsi="Times New Roman"/>
                <w:b/>
                <w:bCs/>
                <w:sz w:val="24"/>
                <w:szCs w:val="24"/>
              </w:rPr>
              <w:t>Литература 30-х годов XX века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15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59</w:t>
            </w:r>
          </w:p>
        </w:tc>
        <w:tc>
          <w:tcPr>
            <w:tcW w:w="8032" w:type="dxa"/>
            <w:tcBorders>
              <w:top w:val="single" w:sz="4" w:space="0" w:color="auto"/>
              <w:bottom w:val="single" w:sz="4" w:space="0" w:color="auto"/>
            </w:tcBorders>
          </w:tcPr>
          <w:p w:rsidR="00D24C23" w:rsidRPr="000C6D38" w:rsidRDefault="00D24C23" w:rsidP="00D24C23">
            <w:pPr>
              <w:widowControl w:val="0"/>
              <w:autoSpaceDE w:val="0"/>
              <w:autoSpaceDN w:val="0"/>
              <w:adjustRightInd w:val="0"/>
              <w:spacing w:after="0" w:line="240" w:lineRule="auto"/>
              <w:jc w:val="both"/>
              <w:rPr>
                <w:rFonts w:ascii="Times New Roman" w:hAnsi="Times New Roman"/>
                <w:sz w:val="24"/>
                <w:szCs w:val="24"/>
              </w:rPr>
            </w:pPr>
            <w:r w:rsidRPr="000C6D38">
              <w:rPr>
                <w:rFonts w:ascii="Times New Roman" w:hAnsi="Times New Roman"/>
                <w:sz w:val="24"/>
                <w:szCs w:val="24"/>
              </w:rPr>
              <w:t>Литература З0-х годов. Обзор. Сложность творческих поисков и писательских судеб 30-х годов.</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52"/>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sz w:val="24"/>
                <w:szCs w:val="24"/>
              </w:rPr>
            </w:pPr>
            <w:r w:rsidRPr="000C6D38">
              <w:rPr>
                <w:rFonts w:ascii="Times New Roman" w:eastAsia="Times New Roman" w:hAnsi="Times New Roman"/>
                <w:b/>
                <w:sz w:val="24"/>
                <w:szCs w:val="24"/>
              </w:rPr>
              <w:t>А.П. Платонов</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2ч</w:t>
            </w:r>
          </w:p>
        </w:tc>
      </w:tr>
      <w:tr w:rsidR="00D24C23" w:rsidRPr="000C6D38" w:rsidTr="00D24C23">
        <w:trPr>
          <w:trHeight w:val="264"/>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60</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outlineLvl w:val="3"/>
              <w:rPr>
                <w:rFonts w:ascii="Times New Roman" w:hAnsi="Times New Roman"/>
                <w:sz w:val="24"/>
                <w:szCs w:val="24"/>
              </w:rPr>
            </w:pPr>
            <w:r w:rsidRPr="000C6D38">
              <w:rPr>
                <w:rFonts w:ascii="Times New Roman" w:hAnsi="Times New Roman"/>
                <w:sz w:val="24"/>
                <w:szCs w:val="24"/>
              </w:rPr>
              <w:t>А.П.Платонов.  Жизнь и творчества. Своеобразие рассказа «Сокровенный человек». Идейно-художественное своеобразие повести А.П.Платонова «Котлован».  Характерные черты времени в повести "Котлован".</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51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61</w:t>
            </w:r>
          </w:p>
        </w:tc>
        <w:tc>
          <w:tcPr>
            <w:tcW w:w="8032" w:type="dxa"/>
            <w:tcBorders>
              <w:top w:val="single" w:sz="4" w:space="0" w:color="auto"/>
              <w:bottom w:val="single" w:sz="4" w:space="0" w:color="auto"/>
            </w:tcBorders>
          </w:tcPr>
          <w:p w:rsidR="00D24C23" w:rsidRPr="000C6D38" w:rsidRDefault="00D24C23" w:rsidP="00D24C23">
            <w:pPr>
              <w:autoSpaceDE w:val="0"/>
              <w:autoSpaceDN w:val="0"/>
              <w:adjustRightInd w:val="0"/>
              <w:spacing w:after="0" w:line="240" w:lineRule="auto"/>
              <w:jc w:val="both"/>
            </w:pPr>
            <w:r w:rsidRPr="000C6D38">
              <w:rPr>
                <w:rFonts w:ascii="Times New Roman" w:hAnsi="Times New Roman"/>
                <w:sz w:val="24"/>
                <w:szCs w:val="24"/>
              </w:rPr>
              <w:t>Пространство и время в повести «Котлован». Метафоричность художественного мышления автора.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3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autoSpaceDE w:val="0"/>
              <w:autoSpaceDN w:val="0"/>
              <w:adjustRightInd w:val="0"/>
              <w:spacing w:after="0" w:line="240" w:lineRule="auto"/>
              <w:jc w:val="both"/>
              <w:rPr>
                <w:rFonts w:ascii="Times New Roman" w:hAnsi="Times New Roman"/>
                <w:sz w:val="24"/>
                <w:szCs w:val="24"/>
              </w:rPr>
            </w:pPr>
            <w:r w:rsidRPr="000C6D38">
              <w:rPr>
                <w:rFonts w:ascii="Times New Roman" w:hAnsi="Times New Roman"/>
                <w:b/>
                <w:sz w:val="24"/>
                <w:szCs w:val="24"/>
              </w:rPr>
              <w:t>М.А.Булгаков</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6ч</w:t>
            </w:r>
          </w:p>
        </w:tc>
      </w:tr>
      <w:tr w:rsidR="00D24C23" w:rsidRPr="000C6D38" w:rsidTr="00D24C23">
        <w:trPr>
          <w:trHeight w:val="14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62</w:t>
            </w:r>
          </w:p>
        </w:tc>
        <w:tc>
          <w:tcPr>
            <w:tcW w:w="8032" w:type="dxa"/>
            <w:tcBorders>
              <w:top w:val="single" w:sz="4" w:space="0" w:color="auto"/>
              <w:bottom w:val="single" w:sz="4" w:space="0" w:color="auto"/>
            </w:tcBorders>
          </w:tcPr>
          <w:p w:rsidR="00D24C23" w:rsidRPr="000C6D38" w:rsidRDefault="00D24C23" w:rsidP="00D24C23">
            <w:pPr>
              <w:autoSpaceDE w:val="0"/>
              <w:autoSpaceDN w:val="0"/>
              <w:adjustRightInd w:val="0"/>
              <w:spacing w:after="0" w:line="240" w:lineRule="auto"/>
              <w:jc w:val="both"/>
              <w:rPr>
                <w:rFonts w:ascii="Times New Roman" w:hAnsi="Times New Roman"/>
                <w:b/>
                <w:sz w:val="24"/>
                <w:szCs w:val="24"/>
              </w:rPr>
            </w:pPr>
            <w:r w:rsidRPr="000C6D38">
              <w:rPr>
                <w:rFonts w:ascii="Times New Roman" w:hAnsi="Times New Roman"/>
                <w:b/>
                <w:sz w:val="24"/>
                <w:szCs w:val="24"/>
              </w:rPr>
              <w:t>М.А.Булгаков.</w:t>
            </w:r>
            <w:r w:rsidRPr="000C6D38">
              <w:rPr>
                <w:rFonts w:ascii="Times New Roman" w:hAnsi="Times New Roman"/>
                <w:sz w:val="24"/>
                <w:szCs w:val="24"/>
              </w:rPr>
              <w:t xml:space="preserve"> Жизнь и творчество писателя. Судьбы людей в революции в романе «Белая гвардия» и пьесе «Дни </w:t>
            </w:r>
            <w:proofErr w:type="spellStart"/>
            <w:r w:rsidRPr="000C6D38">
              <w:rPr>
                <w:rFonts w:ascii="Times New Roman" w:hAnsi="Times New Roman"/>
                <w:sz w:val="24"/>
                <w:szCs w:val="24"/>
              </w:rPr>
              <w:t>Турбиных</w:t>
            </w:r>
            <w:proofErr w:type="spellEnd"/>
            <w:r w:rsidRPr="000C6D38">
              <w:rPr>
                <w:rFonts w:ascii="Times New Roman" w:hAnsi="Times New Roman"/>
                <w:sz w:val="24"/>
                <w:szCs w:val="24"/>
              </w:rPr>
              <w:t xml:space="preserve">»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63</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hAnsi="Times New Roman"/>
                <w:sz w:val="24"/>
                <w:szCs w:val="24"/>
              </w:rPr>
              <w:t xml:space="preserve">История создания, публикации </w:t>
            </w:r>
            <w:r w:rsidRPr="000C6D38">
              <w:rPr>
                <w:rFonts w:ascii="Times New Roman" w:eastAsia="Times New Roman" w:hAnsi="Times New Roman"/>
                <w:sz w:val="24"/>
                <w:szCs w:val="24"/>
              </w:rPr>
              <w:t>романа М.А. Булгакова «Мастер и Маргарита».</w:t>
            </w:r>
            <w:r w:rsidRPr="000C6D38">
              <w:rPr>
                <w:rFonts w:ascii="Times New Roman" w:hAnsi="Times New Roman"/>
                <w:sz w:val="24"/>
                <w:szCs w:val="24"/>
              </w:rPr>
              <w:t xml:space="preserve"> Жанр, композиция, эпиграф,  </w:t>
            </w:r>
            <w:r w:rsidRPr="000C6D38">
              <w:rPr>
                <w:rFonts w:ascii="Times New Roman" w:eastAsia="Times New Roman" w:hAnsi="Times New Roman"/>
                <w:sz w:val="24"/>
                <w:szCs w:val="24"/>
              </w:rPr>
              <w:t xml:space="preserve">проблемы и герои романа.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41"/>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64</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 xml:space="preserve">Сатирическое начало в романе «Мастер и Маргарита». Сочетание реальности и фантастики. </w:t>
            </w:r>
            <w:proofErr w:type="spellStart"/>
            <w:r w:rsidRPr="000C6D38">
              <w:rPr>
                <w:rFonts w:ascii="Times New Roman" w:hAnsi="Times New Roman"/>
                <w:sz w:val="24"/>
                <w:szCs w:val="24"/>
              </w:rPr>
              <w:t>Воланд</w:t>
            </w:r>
            <w:proofErr w:type="spellEnd"/>
            <w:r w:rsidRPr="000C6D38">
              <w:rPr>
                <w:rFonts w:ascii="Times New Roman" w:hAnsi="Times New Roman"/>
                <w:sz w:val="24"/>
                <w:szCs w:val="24"/>
              </w:rPr>
              <w:t xml:space="preserve"> и его свита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84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65</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 xml:space="preserve">Библейские мотивы и образы в романе «Мастер и Маргарита». </w:t>
            </w:r>
            <w:proofErr w:type="gramStart"/>
            <w:r w:rsidRPr="000C6D38">
              <w:rPr>
                <w:rFonts w:ascii="Times New Roman" w:hAnsi="Times New Roman"/>
                <w:sz w:val="24"/>
                <w:szCs w:val="24"/>
              </w:rPr>
              <w:t>Человеческое</w:t>
            </w:r>
            <w:proofErr w:type="gramEnd"/>
            <w:r w:rsidRPr="000C6D38">
              <w:rPr>
                <w:rFonts w:ascii="Times New Roman" w:hAnsi="Times New Roman"/>
                <w:sz w:val="24"/>
                <w:szCs w:val="24"/>
              </w:rPr>
              <w:t xml:space="preserve"> и божественное в образе </w:t>
            </w:r>
            <w:proofErr w:type="spellStart"/>
            <w:r w:rsidRPr="000C6D38">
              <w:rPr>
                <w:rFonts w:ascii="Times New Roman" w:hAnsi="Times New Roman"/>
                <w:sz w:val="24"/>
                <w:szCs w:val="24"/>
              </w:rPr>
              <w:t>Иешуа</w:t>
            </w:r>
            <w:proofErr w:type="spellEnd"/>
            <w:r w:rsidRPr="000C6D38">
              <w:rPr>
                <w:rFonts w:ascii="Times New Roman" w:hAnsi="Times New Roman"/>
                <w:sz w:val="24"/>
                <w:szCs w:val="24"/>
              </w:rPr>
              <w:t>. Фигура Понтия Пилата и тема совести.</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49"/>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66</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Роман «Мастер и Маргарита». Проблема нравственного выбора, творчества и судьбы художника. Изображение любви как высшей духовной ценности. Смысл финальной главы</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43"/>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67</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i/>
                <w:sz w:val="24"/>
                <w:szCs w:val="24"/>
              </w:rPr>
            </w:pPr>
            <w:r w:rsidRPr="000C6D38">
              <w:rPr>
                <w:rFonts w:ascii="Times New Roman" w:hAnsi="Times New Roman"/>
                <w:b/>
                <w:i/>
                <w:sz w:val="24"/>
                <w:szCs w:val="24"/>
              </w:rPr>
              <w:t xml:space="preserve">Подготовка к домашнему сочинению по творчеству </w:t>
            </w:r>
          </w:p>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i/>
                <w:sz w:val="24"/>
                <w:szCs w:val="24"/>
              </w:rPr>
              <w:t>М. А. Булгакова.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41"/>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sz w:val="24"/>
                <w:szCs w:val="24"/>
              </w:rPr>
              <w:t>М.И.Цветаева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2ч</w:t>
            </w:r>
          </w:p>
        </w:tc>
      </w:tr>
      <w:tr w:rsidR="00D24C23" w:rsidRPr="000C6D38" w:rsidTr="00D24C23">
        <w:trPr>
          <w:trHeight w:val="141"/>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68</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 xml:space="preserve">Жизнь и творчество М.И.Цветаевой (обзор). Основные темы творчества Цветаевой. Конфликт быта и бытия, времени и вечности.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41"/>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69</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Поэзия Цветаевой как напряженный монолог-исповедь. Фольклорные и литературные образы и мотивы. Своеобразие поэтического стиля. «Идешь, на меня похожий», «Куст»</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41"/>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sz w:val="24"/>
                <w:szCs w:val="24"/>
              </w:rPr>
              <w:t>О.Э.Мандельштам</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141"/>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70</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Жизнь и творчество О.Э.Мандельштама (обзор). Основные мотивы лирики Мандельштама. Мифологические и литературные образы в поэзии Мандельштама.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41"/>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sz w:val="24"/>
                <w:szCs w:val="24"/>
              </w:rPr>
              <w:t>А.Н.Толстой</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141"/>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71</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eastAsia="Times New Roman" w:hAnsi="Times New Roman"/>
                <w:b/>
                <w:sz w:val="24"/>
                <w:szCs w:val="24"/>
              </w:rPr>
              <w:t xml:space="preserve">А. Н. Толстой.  </w:t>
            </w:r>
            <w:r w:rsidRPr="000C6D38">
              <w:rPr>
                <w:rFonts w:ascii="Times New Roman" w:eastAsia="Times New Roman" w:hAnsi="Times New Roman"/>
                <w:sz w:val="24"/>
                <w:szCs w:val="24"/>
              </w:rPr>
              <w:t>Жизнь и творчество. (Обзор.) Автобиографическая повесть «Детство Никиты». Память детства и чувство Родины. Роман-эпопея «Хождение по мукам»  Работа над романом. Историзм и злободневность.  Композиция романа. Образ Петра Первого. Становление личности.</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31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bCs/>
                <w:sz w:val="24"/>
                <w:szCs w:val="24"/>
              </w:rPr>
              <w:t>М. М. Пришвин</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222"/>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72</w:t>
            </w:r>
          </w:p>
        </w:tc>
        <w:tc>
          <w:tcPr>
            <w:tcW w:w="8032" w:type="dxa"/>
            <w:tcBorders>
              <w:top w:val="single" w:sz="4" w:space="0" w:color="auto"/>
              <w:bottom w:val="single" w:sz="4" w:space="0" w:color="auto"/>
            </w:tcBorders>
          </w:tcPr>
          <w:p w:rsidR="00D24C23" w:rsidRPr="000C6D38" w:rsidRDefault="00D24C23" w:rsidP="00D24C23">
            <w:pPr>
              <w:widowControl w:val="0"/>
              <w:overflowPunct w:val="0"/>
              <w:autoSpaceDE w:val="0"/>
              <w:autoSpaceDN w:val="0"/>
              <w:adjustRightInd w:val="0"/>
              <w:spacing w:after="0" w:line="240" w:lineRule="auto"/>
              <w:jc w:val="both"/>
              <w:rPr>
                <w:rFonts w:ascii="Times New Roman" w:hAnsi="Times New Roman"/>
                <w:sz w:val="24"/>
                <w:szCs w:val="24"/>
              </w:rPr>
            </w:pPr>
            <w:r w:rsidRPr="000C6D38">
              <w:rPr>
                <w:rFonts w:ascii="Times New Roman" w:hAnsi="Times New Roman"/>
                <w:b/>
                <w:bCs/>
                <w:sz w:val="24"/>
                <w:szCs w:val="24"/>
              </w:rPr>
              <w:t xml:space="preserve">М. М. Пришвин. </w:t>
            </w:r>
            <w:r w:rsidRPr="000C6D38">
              <w:rPr>
                <w:rFonts w:ascii="Times New Roman" w:hAnsi="Times New Roman"/>
                <w:sz w:val="24"/>
                <w:szCs w:val="24"/>
              </w:rPr>
              <w:t xml:space="preserve">Жизнь и творчество. Путевые очерки. </w:t>
            </w:r>
            <w:r w:rsidRPr="000C6D38">
              <w:rPr>
                <w:rFonts w:ascii="Times New Roman" w:hAnsi="Times New Roman"/>
                <w:b/>
                <w:bCs/>
                <w:i/>
                <w:iCs/>
                <w:sz w:val="24"/>
                <w:szCs w:val="24"/>
              </w:rPr>
              <w:t>«Черный араб»</w:t>
            </w:r>
            <w:r w:rsidRPr="000C6D38">
              <w:rPr>
                <w:rFonts w:ascii="Times New Roman" w:hAnsi="Times New Roman"/>
                <w:sz w:val="24"/>
                <w:szCs w:val="24"/>
              </w:rPr>
              <w:t xml:space="preserve">. Особенности художественного мироощущения Пришвина. Пришвин и модернизм. Философия природы. </w:t>
            </w:r>
            <w:r w:rsidRPr="000C6D38">
              <w:rPr>
                <w:rFonts w:ascii="Times New Roman" w:hAnsi="Times New Roman"/>
                <w:b/>
                <w:bCs/>
                <w:i/>
                <w:iCs/>
                <w:sz w:val="24"/>
                <w:szCs w:val="24"/>
              </w:rPr>
              <w:t>«</w:t>
            </w:r>
            <w:proofErr w:type="spellStart"/>
            <w:proofErr w:type="gramStart"/>
            <w:r w:rsidRPr="000C6D38">
              <w:rPr>
                <w:rFonts w:ascii="Times New Roman" w:hAnsi="Times New Roman"/>
                <w:b/>
                <w:bCs/>
                <w:i/>
                <w:iCs/>
                <w:sz w:val="24"/>
                <w:szCs w:val="24"/>
              </w:rPr>
              <w:t>Жень-шень</w:t>
            </w:r>
            <w:proofErr w:type="spellEnd"/>
            <w:proofErr w:type="gramEnd"/>
            <w:r w:rsidRPr="000C6D38">
              <w:rPr>
                <w:rFonts w:ascii="Times New Roman" w:hAnsi="Times New Roman"/>
                <w:b/>
                <w:bCs/>
                <w:i/>
                <w:iCs/>
                <w:sz w:val="24"/>
                <w:szCs w:val="24"/>
              </w:rPr>
              <w:t>», «</w:t>
            </w:r>
            <w:r w:rsidRPr="000C6D38">
              <w:rPr>
                <w:rFonts w:ascii="Times New Roman" w:hAnsi="Times New Roman"/>
                <w:b/>
                <w:i/>
                <w:sz w:val="24"/>
                <w:szCs w:val="24"/>
              </w:rPr>
              <w:t>Сказки о Правде</w:t>
            </w:r>
            <w:r w:rsidRPr="000C6D38">
              <w:rPr>
                <w:rFonts w:ascii="Times New Roman" w:hAnsi="Times New Roman"/>
                <w:sz w:val="24"/>
                <w:szCs w:val="24"/>
              </w:rPr>
              <w:t xml:space="preserve">». Дневник как дело жизни.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41"/>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sz w:val="24"/>
                <w:szCs w:val="24"/>
                <w:shd w:val="clear" w:color="auto" w:fill="FFFFFF"/>
              </w:rPr>
              <w:t>Б. Л. Пастернак</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2ч</w:t>
            </w:r>
          </w:p>
        </w:tc>
      </w:tr>
      <w:tr w:rsidR="00D24C23" w:rsidRPr="000C6D38" w:rsidTr="00D24C23">
        <w:trPr>
          <w:trHeight w:val="141"/>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lastRenderedPageBreak/>
              <w:t>73</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Жизнь и творчество Б.Л.Пастернака (обзор). Основные мотивы лирики. Тема поэта и поэзии. Философская глубина лирики Пастернака. Тема человека и природы.</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5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74</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Роман «Доктор Живаго» (обзор). История создания и публикации. Фигура Юрия Живаго и проблема интеллигенции и революции в романе.</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w:t>
            </w:r>
          </w:p>
        </w:tc>
      </w:tr>
      <w:tr w:rsidR="00D24C23" w:rsidRPr="000C6D38" w:rsidTr="00D24C23">
        <w:trPr>
          <w:trHeight w:val="9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sz w:val="24"/>
                <w:szCs w:val="24"/>
                <w:shd w:val="clear" w:color="auto" w:fill="FFFFFF"/>
              </w:rPr>
              <w:t>А. А. Ахматова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4ч</w:t>
            </w:r>
          </w:p>
        </w:tc>
      </w:tr>
      <w:tr w:rsidR="00D24C23" w:rsidRPr="000C6D38" w:rsidTr="00D24C23">
        <w:trPr>
          <w:trHeight w:val="3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75</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А.А.Ахматова. Основные вехи жизненного и творческого пути.  Поэзия женской души.</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55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76</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Тема любви в ранней лирике Ахматовой. Средства выражения глубины человеческих переживаний в стихах.</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58"/>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77</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Родина в лирике  Ахматовой. Поэма «Реквием». История создания и публикации. Смысл названия. Библейские мотивы. Отражение личной трагедии и народного горя.Образ лирической героини в поэме.</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36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i/>
                <w:sz w:val="24"/>
                <w:szCs w:val="24"/>
              </w:rPr>
            </w:pPr>
            <w:r w:rsidRPr="000C6D38">
              <w:rPr>
                <w:rFonts w:ascii="Times New Roman" w:hAnsi="Times New Roman"/>
                <w:b/>
                <w:i/>
                <w:sz w:val="24"/>
                <w:szCs w:val="24"/>
              </w:rPr>
              <w:t>78</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i/>
                <w:sz w:val="24"/>
                <w:szCs w:val="24"/>
              </w:rPr>
            </w:pPr>
            <w:r w:rsidRPr="000C6D38">
              <w:rPr>
                <w:rFonts w:ascii="Times New Roman" w:hAnsi="Times New Roman"/>
                <w:b/>
                <w:i/>
                <w:sz w:val="24"/>
                <w:szCs w:val="24"/>
              </w:rPr>
              <w:t xml:space="preserve">Подготовка к домашнему сочинению по творчеству </w:t>
            </w:r>
          </w:p>
          <w:p w:rsidR="00D24C23" w:rsidRPr="000C6D38" w:rsidRDefault="00D24C23" w:rsidP="00D24C23">
            <w:pPr>
              <w:spacing w:after="0" w:line="240" w:lineRule="auto"/>
              <w:jc w:val="both"/>
              <w:rPr>
                <w:rFonts w:ascii="Times New Roman" w:hAnsi="Times New Roman"/>
                <w:b/>
                <w:i/>
                <w:sz w:val="24"/>
                <w:szCs w:val="24"/>
              </w:rPr>
            </w:pPr>
            <w:r w:rsidRPr="000C6D38">
              <w:rPr>
                <w:rFonts w:ascii="Times New Roman" w:hAnsi="Times New Roman"/>
                <w:b/>
                <w:i/>
                <w:sz w:val="24"/>
                <w:szCs w:val="24"/>
              </w:rPr>
              <w:t>А. А. Ахматовой</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3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i/>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i/>
                <w:sz w:val="24"/>
                <w:szCs w:val="24"/>
              </w:rPr>
            </w:pPr>
            <w:r w:rsidRPr="000C6D38">
              <w:rPr>
                <w:rFonts w:ascii="Times New Roman" w:hAnsi="Times New Roman"/>
                <w:b/>
                <w:sz w:val="24"/>
                <w:szCs w:val="24"/>
              </w:rPr>
              <w:t>Н. А. Заболоцкий.</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79</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i/>
                <w:sz w:val="24"/>
                <w:szCs w:val="24"/>
              </w:rPr>
            </w:pPr>
            <w:r w:rsidRPr="000C6D38">
              <w:rPr>
                <w:rFonts w:ascii="Times New Roman" w:hAnsi="Times New Roman"/>
                <w:sz w:val="24"/>
                <w:szCs w:val="24"/>
              </w:rPr>
              <w:t>Н. А. Заболоцкий. Жизнь и творчество. Человек и природа в поэзии Н. А.Заболоцкого.</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5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eastAsia="Times New Roman" w:hAnsi="Times New Roman"/>
                <w:b/>
                <w:sz w:val="24"/>
                <w:szCs w:val="24"/>
              </w:rPr>
              <w:t>М.А. Шолохов</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6ч</w:t>
            </w:r>
          </w:p>
        </w:tc>
      </w:tr>
      <w:tr w:rsidR="00D24C23" w:rsidRPr="000C6D38" w:rsidTr="00D24C23">
        <w:trPr>
          <w:trHeight w:val="15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80</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 xml:space="preserve">М.А. Шолохов. Судьба и творчество.  «Донские рассказы».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5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81</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 xml:space="preserve">М. А. Шолохов «Тихий Дон». Особенности жанра и художественная форма романа «Тихий Дон». Проблемы  и герои романа. Картины Гражданской войны в романе «Тихий Дон».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5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82</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Трагедия народа и судьба Григория Мелехова в романе «Тихий Дон».</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31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83</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eastAsia="Times New Roman" w:hAnsi="Times New Roman"/>
                <w:sz w:val="24"/>
                <w:szCs w:val="24"/>
              </w:rPr>
              <w:t>Женские судьбы в романе «Тихий Дон».</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95"/>
        </w:trPr>
        <w:tc>
          <w:tcPr>
            <w:tcW w:w="959" w:type="dxa"/>
            <w:tcBorders>
              <w:top w:val="single" w:sz="4" w:space="0" w:color="auto"/>
              <w:bottom w:val="single" w:sz="4" w:space="0" w:color="auto"/>
            </w:tcBorders>
          </w:tcPr>
          <w:p w:rsidR="00D24C23" w:rsidRPr="00D24C23" w:rsidRDefault="00D24C23" w:rsidP="00D24C23">
            <w:pPr>
              <w:spacing w:after="0" w:line="240" w:lineRule="auto"/>
              <w:jc w:val="center"/>
              <w:rPr>
                <w:rFonts w:ascii="Times New Roman" w:hAnsi="Times New Roman"/>
                <w:i/>
                <w:sz w:val="24"/>
                <w:szCs w:val="24"/>
                <w:lang w:val="en-US"/>
              </w:rPr>
            </w:pPr>
            <w:r w:rsidRPr="000C6D38">
              <w:rPr>
                <w:rFonts w:ascii="Times New Roman" w:hAnsi="Times New Roman"/>
                <w:i/>
                <w:sz w:val="24"/>
                <w:szCs w:val="24"/>
              </w:rPr>
              <w:t>8</w:t>
            </w:r>
            <w:r>
              <w:rPr>
                <w:rFonts w:ascii="Times New Roman" w:hAnsi="Times New Roman"/>
                <w:i/>
                <w:sz w:val="24"/>
                <w:szCs w:val="24"/>
                <w:lang w:val="en-US"/>
              </w:rPr>
              <w:t>4</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b/>
                <w:i/>
                <w:sz w:val="24"/>
                <w:szCs w:val="24"/>
              </w:rPr>
            </w:pPr>
            <w:r w:rsidRPr="000C6D38">
              <w:rPr>
                <w:rFonts w:ascii="Times New Roman" w:eastAsia="Times New Roman" w:hAnsi="Times New Roman"/>
                <w:b/>
                <w:i/>
                <w:sz w:val="24"/>
                <w:szCs w:val="24"/>
              </w:rPr>
              <w:t>Контрольное классное сочинение по роману «Тихий Дон»</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w:t>
            </w:r>
          </w:p>
        </w:tc>
      </w:tr>
      <w:tr w:rsidR="00D24C23" w:rsidRPr="000C6D38" w:rsidTr="00D24C23">
        <w:trPr>
          <w:trHeight w:val="195"/>
        </w:trPr>
        <w:tc>
          <w:tcPr>
            <w:tcW w:w="959" w:type="dxa"/>
            <w:tcBorders>
              <w:top w:val="single" w:sz="4" w:space="0" w:color="auto"/>
              <w:bottom w:val="single" w:sz="4" w:space="0" w:color="auto"/>
            </w:tcBorders>
          </w:tcPr>
          <w:p w:rsidR="00D24C23" w:rsidRPr="00D24C23" w:rsidRDefault="00D24C23" w:rsidP="00D24C23">
            <w:pPr>
              <w:spacing w:after="0" w:line="240" w:lineRule="auto"/>
              <w:jc w:val="center"/>
              <w:rPr>
                <w:rFonts w:ascii="Times New Roman" w:hAnsi="Times New Roman"/>
                <w:i/>
                <w:sz w:val="24"/>
                <w:szCs w:val="24"/>
                <w:lang w:val="en-US"/>
              </w:rPr>
            </w:pPr>
            <w:r>
              <w:rPr>
                <w:rFonts w:ascii="Times New Roman" w:hAnsi="Times New Roman"/>
                <w:i/>
                <w:sz w:val="24"/>
                <w:szCs w:val="24"/>
                <w:lang w:val="en-US"/>
              </w:rPr>
              <w:t>85</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b/>
                <w:i/>
                <w:sz w:val="24"/>
                <w:szCs w:val="24"/>
              </w:rPr>
            </w:pPr>
            <w:r w:rsidRPr="000C6D38">
              <w:rPr>
                <w:rFonts w:ascii="Times New Roman" w:eastAsia="Times New Roman" w:hAnsi="Times New Roman"/>
                <w:b/>
                <w:i/>
                <w:sz w:val="24"/>
                <w:szCs w:val="24"/>
              </w:rPr>
              <w:t>Контрольное классное сочинение по роману «Тихий Дон»</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r>
      <w:tr w:rsidR="00D24C23" w:rsidRPr="000C6D38" w:rsidTr="00D24C23">
        <w:trPr>
          <w:trHeight w:val="16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bCs/>
                <w:sz w:val="24"/>
                <w:szCs w:val="24"/>
              </w:rPr>
              <w:t>Из мировой литературы 30-х годов</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86</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Cs/>
                <w:sz w:val="24"/>
                <w:szCs w:val="24"/>
              </w:rPr>
              <w:t xml:space="preserve">О. Хаксли </w:t>
            </w:r>
            <w:r w:rsidRPr="000C6D38">
              <w:rPr>
                <w:rFonts w:ascii="Times New Roman" w:hAnsi="Times New Roman"/>
                <w:bCs/>
                <w:iCs/>
                <w:sz w:val="24"/>
                <w:szCs w:val="24"/>
              </w:rPr>
              <w:t xml:space="preserve">«О дивный новый мир»: </w:t>
            </w:r>
            <w:r w:rsidRPr="000C6D38">
              <w:rPr>
                <w:rFonts w:ascii="Times New Roman" w:hAnsi="Times New Roman"/>
                <w:bCs/>
                <w:sz w:val="24"/>
                <w:szCs w:val="24"/>
              </w:rPr>
              <w:t xml:space="preserve">антиутопия. </w:t>
            </w:r>
            <w:r w:rsidRPr="000C6D38">
              <w:rPr>
                <w:rFonts w:ascii="Times New Roman" w:hAnsi="Times New Roman"/>
                <w:sz w:val="24"/>
                <w:szCs w:val="24"/>
              </w:rPr>
              <w:t>Хаксли и Замятин.</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bCs/>
                <w:sz w:val="24"/>
                <w:szCs w:val="24"/>
              </w:rPr>
            </w:pPr>
            <w:r w:rsidRPr="000C6D38">
              <w:rPr>
                <w:rFonts w:ascii="Times New Roman" w:hAnsi="Times New Roman"/>
                <w:b/>
                <w:bCs/>
                <w:sz w:val="24"/>
                <w:szCs w:val="24"/>
              </w:rPr>
              <w:t>А. Т. Твардовский</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519"/>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87</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 xml:space="preserve">Жизнь и творчество Твардовского (обзор). Исповедальный характер лирики. Служение народу как ведущий мотив творчества.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30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sz w:val="24"/>
                <w:szCs w:val="24"/>
              </w:rPr>
            </w:pPr>
            <w:r w:rsidRPr="000C6D38">
              <w:rPr>
                <w:rFonts w:ascii="Times New Roman" w:hAnsi="Times New Roman"/>
                <w:b/>
                <w:sz w:val="24"/>
                <w:szCs w:val="24"/>
              </w:rPr>
              <w:t>Литература периода Великой Отечественной войны</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10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88</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Писатели на фронтах Великой Отечественной войны. Поэзия, проза и драматургия военного времени.</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bCs/>
                <w:sz w:val="24"/>
                <w:szCs w:val="24"/>
              </w:rPr>
              <w:t>А. И. Солженицын</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4ч</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89</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Жизнь и творчество Солженицына (обзор). «Лагерные университеты» Солженицына – путь к главной теме. Романы «Архипелаг ГУЛАГ» (обзор) и «В круге первом» (обзор)</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58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90</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sz w:val="24"/>
                <w:szCs w:val="24"/>
              </w:rPr>
              <w:t>Повесть «Один день Ивана Денисовича». Своеобразие раскрытия «лагерной» темы. Проблема русского национального характера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65"/>
        </w:trPr>
        <w:tc>
          <w:tcPr>
            <w:tcW w:w="959" w:type="dxa"/>
            <w:tcBorders>
              <w:top w:val="single" w:sz="4" w:space="0" w:color="auto"/>
              <w:bottom w:val="single" w:sz="4" w:space="0" w:color="auto"/>
            </w:tcBorders>
          </w:tcPr>
          <w:p w:rsidR="00D24C23" w:rsidRPr="00D24C23" w:rsidRDefault="00D24C23" w:rsidP="00D24C23">
            <w:pPr>
              <w:spacing w:after="0" w:line="240" w:lineRule="auto"/>
              <w:jc w:val="center"/>
              <w:rPr>
                <w:rFonts w:ascii="Times New Roman" w:hAnsi="Times New Roman"/>
                <w:i/>
                <w:sz w:val="24"/>
                <w:szCs w:val="24"/>
                <w:lang w:val="en-US"/>
              </w:rPr>
            </w:pPr>
            <w:r w:rsidRPr="000C6D38">
              <w:rPr>
                <w:rFonts w:ascii="Times New Roman" w:hAnsi="Times New Roman"/>
                <w:i/>
                <w:sz w:val="24"/>
                <w:szCs w:val="24"/>
              </w:rPr>
              <w:t>91</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i/>
                <w:sz w:val="24"/>
                <w:szCs w:val="24"/>
              </w:rPr>
            </w:pPr>
            <w:r w:rsidRPr="000C6D38">
              <w:rPr>
                <w:rFonts w:ascii="Times New Roman" w:hAnsi="Times New Roman"/>
                <w:b/>
                <w:i/>
                <w:sz w:val="24"/>
                <w:szCs w:val="24"/>
              </w:rPr>
              <w:t>Классное сочинение по творчеству  А. И. Солженицына.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2</w:t>
            </w:r>
          </w:p>
        </w:tc>
      </w:tr>
      <w:tr w:rsidR="00D24C23" w:rsidRPr="000C6D38" w:rsidTr="00D24C23">
        <w:trPr>
          <w:trHeight w:val="165"/>
        </w:trPr>
        <w:tc>
          <w:tcPr>
            <w:tcW w:w="959" w:type="dxa"/>
            <w:tcBorders>
              <w:top w:val="single" w:sz="4" w:space="0" w:color="auto"/>
              <w:bottom w:val="single" w:sz="4" w:space="0" w:color="auto"/>
            </w:tcBorders>
          </w:tcPr>
          <w:p w:rsidR="00D24C23" w:rsidRPr="00D24C23" w:rsidRDefault="00D24C23" w:rsidP="00D24C23">
            <w:pPr>
              <w:spacing w:after="0" w:line="240" w:lineRule="auto"/>
              <w:jc w:val="center"/>
              <w:rPr>
                <w:rFonts w:ascii="Times New Roman" w:hAnsi="Times New Roman"/>
                <w:i/>
                <w:sz w:val="24"/>
                <w:szCs w:val="24"/>
                <w:lang w:val="en-US"/>
              </w:rPr>
            </w:pPr>
            <w:r>
              <w:rPr>
                <w:rFonts w:ascii="Times New Roman" w:hAnsi="Times New Roman"/>
                <w:i/>
                <w:sz w:val="24"/>
                <w:szCs w:val="24"/>
                <w:lang w:val="en-US"/>
              </w:rPr>
              <w:t>92</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i/>
                <w:sz w:val="24"/>
                <w:szCs w:val="24"/>
              </w:rPr>
            </w:pPr>
            <w:r w:rsidRPr="000C6D38">
              <w:rPr>
                <w:rFonts w:ascii="Times New Roman" w:hAnsi="Times New Roman"/>
                <w:b/>
                <w:i/>
                <w:sz w:val="24"/>
                <w:szCs w:val="24"/>
              </w:rPr>
              <w:t>Классное сочинение по творчеству  А. И. Солженицына.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bCs/>
                <w:sz w:val="24"/>
                <w:szCs w:val="24"/>
              </w:rPr>
              <w:t>Из мировой литературы</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93</w:t>
            </w:r>
          </w:p>
        </w:tc>
        <w:tc>
          <w:tcPr>
            <w:tcW w:w="8032" w:type="dxa"/>
            <w:tcBorders>
              <w:top w:val="single" w:sz="4" w:space="0" w:color="auto"/>
              <w:bottom w:val="single" w:sz="4" w:space="0" w:color="auto"/>
            </w:tcBorders>
          </w:tcPr>
          <w:p w:rsidR="00D24C23" w:rsidRPr="000C6D38" w:rsidRDefault="00D24C23" w:rsidP="00D24C23">
            <w:pPr>
              <w:widowControl w:val="0"/>
              <w:overflowPunct w:val="0"/>
              <w:autoSpaceDE w:val="0"/>
              <w:autoSpaceDN w:val="0"/>
              <w:adjustRightInd w:val="0"/>
              <w:spacing w:after="0" w:line="240" w:lineRule="auto"/>
              <w:jc w:val="both"/>
              <w:rPr>
                <w:rFonts w:ascii="Times New Roman" w:hAnsi="Times New Roman"/>
                <w:bCs/>
                <w:iCs/>
                <w:sz w:val="24"/>
                <w:szCs w:val="24"/>
              </w:rPr>
            </w:pPr>
            <w:r w:rsidRPr="000C6D38">
              <w:rPr>
                <w:rFonts w:ascii="Times New Roman" w:hAnsi="Times New Roman"/>
                <w:b/>
                <w:bCs/>
                <w:sz w:val="24"/>
                <w:szCs w:val="24"/>
              </w:rPr>
              <w:t>А. Камю.</w:t>
            </w:r>
            <w:r w:rsidRPr="000C6D38">
              <w:rPr>
                <w:rFonts w:ascii="Times New Roman" w:hAnsi="Times New Roman"/>
                <w:bCs/>
                <w:iCs/>
                <w:sz w:val="24"/>
                <w:szCs w:val="24"/>
              </w:rPr>
              <w:t xml:space="preserve">«Посторонний»: </w:t>
            </w:r>
            <w:r w:rsidRPr="000C6D38">
              <w:rPr>
                <w:rFonts w:ascii="Times New Roman" w:hAnsi="Times New Roman"/>
                <w:sz w:val="24"/>
                <w:szCs w:val="24"/>
              </w:rPr>
              <w:t>экзистенциализм и отчуждение.</w:t>
            </w:r>
          </w:p>
          <w:p w:rsidR="00D24C23" w:rsidRPr="000C6D38" w:rsidRDefault="00D24C23" w:rsidP="00D24C23">
            <w:pPr>
              <w:widowControl w:val="0"/>
              <w:overflowPunct w:val="0"/>
              <w:autoSpaceDE w:val="0"/>
              <w:autoSpaceDN w:val="0"/>
              <w:adjustRightInd w:val="0"/>
              <w:spacing w:after="0" w:line="240" w:lineRule="auto"/>
              <w:jc w:val="both"/>
              <w:rPr>
                <w:rFonts w:ascii="Times New Roman" w:hAnsi="Times New Roman"/>
                <w:sz w:val="24"/>
                <w:szCs w:val="24"/>
              </w:rPr>
            </w:pPr>
            <w:r w:rsidRPr="000C6D38">
              <w:rPr>
                <w:rFonts w:ascii="Times New Roman" w:hAnsi="Times New Roman"/>
                <w:b/>
                <w:bCs/>
                <w:sz w:val="24"/>
                <w:szCs w:val="24"/>
              </w:rPr>
              <w:t>Э.Хемингуэй</w:t>
            </w:r>
            <w:r w:rsidRPr="000C6D38">
              <w:rPr>
                <w:rFonts w:ascii="Times New Roman" w:hAnsi="Times New Roman"/>
                <w:b/>
                <w:sz w:val="24"/>
                <w:szCs w:val="24"/>
              </w:rPr>
              <w:t>:</w:t>
            </w:r>
            <w:r w:rsidRPr="000C6D38">
              <w:rPr>
                <w:rFonts w:ascii="Times New Roman" w:hAnsi="Times New Roman"/>
                <w:sz w:val="24"/>
                <w:szCs w:val="24"/>
              </w:rPr>
              <w:t xml:space="preserve"> «человек выстоит</w:t>
            </w:r>
            <w:r w:rsidRPr="000C6D38">
              <w:rPr>
                <w:rFonts w:ascii="Times New Roman" w:hAnsi="Times New Roman"/>
                <w:bCs/>
                <w:iCs/>
                <w:sz w:val="24"/>
                <w:szCs w:val="24"/>
              </w:rPr>
              <w:t>. «Старик и море»</w:t>
            </w:r>
            <w:r w:rsidRPr="000C6D38">
              <w:rPr>
                <w:rFonts w:ascii="Times New Roman" w:hAnsi="Times New Roman"/>
                <w:sz w:val="24"/>
                <w:szCs w:val="24"/>
              </w:rPr>
              <w:t>.</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pStyle w:val="a6"/>
              <w:jc w:val="both"/>
              <w:rPr>
                <w:rFonts w:ascii="Times New Roman" w:hAnsi="Times New Roman"/>
                <w:sz w:val="24"/>
                <w:szCs w:val="24"/>
              </w:rPr>
            </w:pPr>
            <w:r w:rsidRPr="000C6D38">
              <w:rPr>
                <w:rFonts w:ascii="Times New Roman" w:hAnsi="Times New Roman"/>
                <w:b/>
                <w:sz w:val="24"/>
                <w:szCs w:val="24"/>
              </w:rPr>
              <w:t>Полвека русской поэзии</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94</w:t>
            </w:r>
          </w:p>
        </w:tc>
        <w:tc>
          <w:tcPr>
            <w:tcW w:w="8032" w:type="dxa"/>
            <w:tcBorders>
              <w:top w:val="single" w:sz="4" w:space="0" w:color="auto"/>
              <w:bottom w:val="single" w:sz="4" w:space="0" w:color="auto"/>
            </w:tcBorders>
          </w:tcPr>
          <w:p w:rsidR="00D24C23" w:rsidRPr="000C6D38" w:rsidRDefault="00D24C23" w:rsidP="00D24C23">
            <w:pPr>
              <w:tabs>
                <w:tab w:val="left" w:pos="5070"/>
              </w:tabs>
              <w:spacing w:after="0" w:line="240" w:lineRule="auto"/>
              <w:jc w:val="both"/>
              <w:rPr>
                <w:rFonts w:ascii="Times New Roman" w:hAnsi="Times New Roman"/>
                <w:sz w:val="24"/>
                <w:szCs w:val="24"/>
              </w:rPr>
            </w:pPr>
            <w:r w:rsidRPr="000C6D38">
              <w:rPr>
                <w:rFonts w:ascii="Times New Roman" w:hAnsi="Times New Roman"/>
                <w:sz w:val="24"/>
                <w:szCs w:val="24"/>
              </w:rPr>
              <w:t>Полвека русской поэзии. Время «поэтического бума».</w:t>
            </w:r>
          </w:p>
          <w:p w:rsidR="00D24C23" w:rsidRPr="000C6D38" w:rsidRDefault="00D24C23" w:rsidP="00D24C23">
            <w:pPr>
              <w:widowControl w:val="0"/>
              <w:autoSpaceDE w:val="0"/>
              <w:autoSpaceDN w:val="0"/>
              <w:adjustRightInd w:val="0"/>
              <w:spacing w:after="0" w:line="240" w:lineRule="auto"/>
              <w:jc w:val="both"/>
              <w:rPr>
                <w:rFonts w:ascii="Times New Roman" w:hAnsi="Times New Roman"/>
                <w:sz w:val="24"/>
                <w:szCs w:val="24"/>
              </w:rPr>
            </w:pPr>
            <w:r w:rsidRPr="000C6D38">
              <w:rPr>
                <w:rFonts w:ascii="Times New Roman" w:hAnsi="Times New Roman"/>
                <w:sz w:val="24"/>
                <w:szCs w:val="24"/>
              </w:rPr>
              <w:t>Влияние «оттепели» 60-х гг. на развитие литературы. Сохранение классических традиций в 1970-е годы. Поэтическая философия. Авторская песня. Постмодернизм</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sz w:val="24"/>
                <w:szCs w:val="24"/>
              </w:rPr>
            </w:pPr>
            <w:r w:rsidRPr="000C6D38">
              <w:rPr>
                <w:rFonts w:ascii="Times New Roman" w:hAnsi="Times New Roman"/>
                <w:b/>
                <w:bCs/>
                <w:sz w:val="24"/>
                <w:szCs w:val="24"/>
              </w:rPr>
              <w:t>Современность и «</w:t>
            </w:r>
            <w:proofErr w:type="spellStart"/>
            <w:r w:rsidRPr="000C6D38">
              <w:rPr>
                <w:rFonts w:ascii="Times New Roman" w:hAnsi="Times New Roman"/>
                <w:b/>
                <w:bCs/>
                <w:sz w:val="24"/>
                <w:szCs w:val="24"/>
              </w:rPr>
              <w:t>постсовременность</w:t>
            </w:r>
            <w:proofErr w:type="spellEnd"/>
            <w:r w:rsidRPr="000C6D38">
              <w:rPr>
                <w:rFonts w:ascii="Times New Roman" w:hAnsi="Times New Roman"/>
                <w:b/>
                <w:bCs/>
                <w:sz w:val="24"/>
                <w:szCs w:val="24"/>
              </w:rPr>
              <w:t>» в мировой литературе</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95</w:t>
            </w:r>
          </w:p>
        </w:tc>
        <w:tc>
          <w:tcPr>
            <w:tcW w:w="8032" w:type="dxa"/>
            <w:tcBorders>
              <w:top w:val="single" w:sz="4" w:space="0" w:color="auto"/>
              <w:bottom w:val="single" w:sz="4" w:space="0" w:color="auto"/>
            </w:tcBorders>
          </w:tcPr>
          <w:p w:rsidR="00D24C23" w:rsidRPr="000C6D38" w:rsidRDefault="00D24C23" w:rsidP="00D24C23">
            <w:pPr>
              <w:widowControl w:val="0"/>
              <w:overflowPunct w:val="0"/>
              <w:autoSpaceDE w:val="0"/>
              <w:autoSpaceDN w:val="0"/>
              <w:adjustRightInd w:val="0"/>
              <w:spacing w:after="0" w:line="240" w:lineRule="auto"/>
              <w:jc w:val="both"/>
              <w:rPr>
                <w:rFonts w:ascii="Times New Roman" w:hAnsi="Times New Roman"/>
                <w:sz w:val="24"/>
                <w:szCs w:val="24"/>
              </w:rPr>
            </w:pPr>
            <w:r w:rsidRPr="000C6D38">
              <w:rPr>
                <w:rFonts w:ascii="Times New Roman" w:hAnsi="Times New Roman"/>
                <w:b/>
                <w:bCs/>
                <w:sz w:val="24"/>
                <w:szCs w:val="24"/>
              </w:rPr>
              <w:t>Внеклассное чтение. Ф. Саган.</w:t>
            </w:r>
            <w:r w:rsidRPr="000C6D38">
              <w:rPr>
                <w:rFonts w:ascii="Times New Roman" w:hAnsi="Times New Roman"/>
                <w:bCs/>
                <w:iCs/>
                <w:sz w:val="24"/>
                <w:szCs w:val="24"/>
              </w:rPr>
              <w:t xml:space="preserve">«Немного солнца в холодной воде»: </w:t>
            </w:r>
            <w:r w:rsidRPr="000C6D38">
              <w:rPr>
                <w:rFonts w:ascii="Times New Roman" w:hAnsi="Times New Roman"/>
                <w:sz w:val="24"/>
                <w:szCs w:val="24"/>
              </w:rPr>
              <w:t xml:space="preserve">«молодежные» шестидесятые. </w:t>
            </w:r>
            <w:r w:rsidRPr="000C6D38">
              <w:rPr>
                <w:rFonts w:ascii="Times New Roman" w:hAnsi="Times New Roman"/>
                <w:b/>
                <w:bCs/>
                <w:sz w:val="24"/>
                <w:szCs w:val="24"/>
              </w:rPr>
              <w:t>Г.-Г. Маркес</w:t>
            </w:r>
            <w:r w:rsidRPr="000C6D38">
              <w:rPr>
                <w:rFonts w:ascii="Times New Roman" w:hAnsi="Times New Roman"/>
                <w:bCs/>
                <w:sz w:val="24"/>
                <w:szCs w:val="24"/>
              </w:rPr>
              <w:t xml:space="preserve">: </w:t>
            </w:r>
            <w:r w:rsidRPr="000C6D38">
              <w:rPr>
                <w:rFonts w:ascii="Times New Roman" w:hAnsi="Times New Roman"/>
                <w:sz w:val="24"/>
                <w:szCs w:val="24"/>
              </w:rPr>
              <w:t xml:space="preserve">магический реализм в романе </w:t>
            </w:r>
            <w:r w:rsidRPr="000C6D38">
              <w:rPr>
                <w:rFonts w:ascii="Times New Roman" w:hAnsi="Times New Roman"/>
                <w:bCs/>
                <w:sz w:val="24"/>
                <w:szCs w:val="24"/>
              </w:rPr>
              <w:t>«</w:t>
            </w:r>
            <w:r w:rsidRPr="000C6D38">
              <w:rPr>
                <w:rFonts w:ascii="Times New Roman" w:hAnsi="Times New Roman"/>
                <w:bCs/>
                <w:iCs/>
                <w:sz w:val="24"/>
                <w:szCs w:val="24"/>
              </w:rPr>
              <w:t xml:space="preserve">Сто лет одиночества». </w:t>
            </w:r>
            <w:r w:rsidRPr="000C6D38">
              <w:rPr>
                <w:rFonts w:ascii="Times New Roman" w:hAnsi="Times New Roman"/>
                <w:b/>
                <w:bCs/>
                <w:sz w:val="24"/>
                <w:szCs w:val="24"/>
              </w:rPr>
              <w:t>У. Эко.</w:t>
            </w:r>
            <w:r w:rsidRPr="000C6D38">
              <w:rPr>
                <w:rFonts w:ascii="Times New Roman" w:hAnsi="Times New Roman"/>
                <w:bCs/>
                <w:iCs/>
                <w:sz w:val="24"/>
                <w:szCs w:val="24"/>
              </w:rPr>
              <w:t xml:space="preserve">«Имя розы»: </w:t>
            </w:r>
            <w:r w:rsidRPr="000C6D38">
              <w:rPr>
                <w:rFonts w:ascii="Times New Roman" w:hAnsi="Times New Roman"/>
                <w:sz w:val="24"/>
                <w:szCs w:val="24"/>
              </w:rPr>
              <w:t>постмодернизм. (Обзор.)</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hAnsi="Times New Roman"/>
                <w:b/>
                <w:bCs/>
                <w:sz w:val="24"/>
                <w:szCs w:val="24"/>
              </w:rPr>
            </w:pPr>
            <w:r w:rsidRPr="000C6D38">
              <w:rPr>
                <w:rFonts w:ascii="Times New Roman" w:hAnsi="Times New Roman"/>
                <w:b/>
                <w:bCs/>
                <w:sz w:val="24"/>
                <w:szCs w:val="24"/>
              </w:rPr>
              <w:t>Русская проза в 1950-2000-е годы</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6ч</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96</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Style w:val="a7"/>
                <w:rFonts w:ascii="Times New Roman" w:eastAsiaTheme="minorEastAsia" w:hAnsi="Times New Roman"/>
                <w:sz w:val="24"/>
                <w:szCs w:val="24"/>
              </w:rPr>
              <w:t xml:space="preserve">Сороковые годы как этап осмысления Великой Отечественной войны, предшествующий «оттепели». Повести о войне 1940—1970 гг.  Виктор Платонович Некрасов и его повесть «В окопах Сталинграда»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97</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Fonts w:ascii="Times New Roman" w:eastAsia="Times New Roman" w:hAnsi="Times New Roman"/>
                <w:sz w:val="24"/>
                <w:szCs w:val="24"/>
              </w:rPr>
            </w:pPr>
            <w:r w:rsidRPr="000C6D38">
              <w:rPr>
                <w:rStyle w:val="a7"/>
                <w:rFonts w:ascii="Times New Roman" w:eastAsiaTheme="minorEastAsia" w:hAnsi="Times New Roman"/>
                <w:sz w:val="24"/>
                <w:szCs w:val="24"/>
              </w:rPr>
              <w:t xml:space="preserve">«Оттепель»— начало самовосстановления литературы и нового типа литературного развития. «Деревенская проза». Повести Б. </w:t>
            </w:r>
            <w:proofErr w:type="spellStart"/>
            <w:r w:rsidRPr="000C6D38">
              <w:rPr>
                <w:rStyle w:val="a7"/>
                <w:rFonts w:ascii="Times New Roman" w:eastAsiaTheme="minorEastAsia" w:hAnsi="Times New Roman"/>
                <w:sz w:val="24"/>
                <w:szCs w:val="24"/>
              </w:rPr>
              <w:t>Можаева</w:t>
            </w:r>
            <w:proofErr w:type="spellEnd"/>
            <w:r w:rsidRPr="000C6D38">
              <w:rPr>
                <w:rStyle w:val="a7"/>
                <w:rFonts w:ascii="Times New Roman" w:eastAsiaTheme="minorEastAsia" w:hAnsi="Times New Roman"/>
                <w:sz w:val="24"/>
                <w:szCs w:val="24"/>
              </w:rPr>
              <w:t xml:space="preserve"> «Живой» и В. Белова «Привычное дело»: глубина и цельность нравственного мира человека от земли.</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660"/>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98</w:t>
            </w:r>
          </w:p>
        </w:tc>
        <w:tc>
          <w:tcPr>
            <w:tcW w:w="8032" w:type="dxa"/>
            <w:tcBorders>
              <w:top w:val="single" w:sz="4" w:space="0" w:color="auto"/>
              <w:bottom w:val="single" w:sz="4" w:space="0" w:color="auto"/>
            </w:tcBorders>
          </w:tcPr>
          <w:p w:rsidR="00D24C23" w:rsidRPr="000C6D38" w:rsidRDefault="00D24C23" w:rsidP="00D24C23">
            <w:pPr>
              <w:widowControl w:val="0"/>
              <w:autoSpaceDE w:val="0"/>
              <w:autoSpaceDN w:val="0"/>
              <w:adjustRightInd w:val="0"/>
              <w:spacing w:after="0" w:line="240" w:lineRule="auto"/>
              <w:jc w:val="both"/>
              <w:rPr>
                <w:rFonts w:ascii="Times New Roman" w:hAnsi="Times New Roman"/>
                <w:sz w:val="24"/>
                <w:szCs w:val="24"/>
              </w:rPr>
            </w:pPr>
            <w:r w:rsidRPr="000C6D38">
              <w:rPr>
                <w:rStyle w:val="a7"/>
                <w:rFonts w:ascii="Times New Roman" w:eastAsiaTheme="minorEastAsia" w:hAnsi="Times New Roman"/>
                <w:sz w:val="24"/>
                <w:szCs w:val="24"/>
              </w:rPr>
              <w:t xml:space="preserve">«Горит село, горит родное». Проза Валентина Распутина. Первая повесть В. Распутина «Деньги для Марии». Повесть «Последний срок». Повесть «Живи и помни». Повести «Прощание с Матёрой» и «Пожар.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429"/>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99</w:t>
            </w:r>
          </w:p>
        </w:tc>
        <w:tc>
          <w:tcPr>
            <w:tcW w:w="8032" w:type="dxa"/>
            <w:tcBorders>
              <w:top w:val="single" w:sz="4" w:space="0" w:color="auto"/>
              <w:bottom w:val="single" w:sz="4" w:space="0" w:color="auto"/>
            </w:tcBorders>
          </w:tcPr>
          <w:p w:rsidR="00D24C23" w:rsidRPr="000C6D38" w:rsidRDefault="00D24C23" w:rsidP="00D24C23">
            <w:pPr>
              <w:widowControl w:val="0"/>
              <w:autoSpaceDE w:val="0"/>
              <w:autoSpaceDN w:val="0"/>
              <w:adjustRightInd w:val="0"/>
              <w:spacing w:after="0" w:line="240" w:lineRule="auto"/>
              <w:jc w:val="both"/>
              <w:rPr>
                <w:rFonts w:ascii="Times New Roman" w:hAnsi="Times New Roman"/>
                <w:sz w:val="24"/>
                <w:szCs w:val="24"/>
              </w:rPr>
            </w:pPr>
            <w:r w:rsidRPr="000C6D38">
              <w:rPr>
                <w:rStyle w:val="a7"/>
                <w:rFonts w:ascii="Times New Roman" w:eastAsiaTheme="minorEastAsia" w:hAnsi="Times New Roman"/>
                <w:sz w:val="24"/>
                <w:szCs w:val="24"/>
              </w:rPr>
              <w:t xml:space="preserve">Характеры и сюжеты Василия Шукшина. Александр Вампилов и литературный перекрёсток 1960—1970-х гг.  Василий Шукшин и Александр Вампилов: общее понимание сложности современного быта. </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100</w:t>
            </w:r>
          </w:p>
        </w:tc>
        <w:tc>
          <w:tcPr>
            <w:tcW w:w="8032" w:type="dxa"/>
            <w:tcBorders>
              <w:top w:val="single" w:sz="4" w:space="0" w:color="auto"/>
              <w:bottom w:val="single" w:sz="4" w:space="0" w:color="auto"/>
            </w:tcBorders>
          </w:tcPr>
          <w:p w:rsidR="00D24C23" w:rsidRPr="000C6D38" w:rsidRDefault="00D24C23" w:rsidP="00D24C23">
            <w:pPr>
              <w:spacing w:after="0" w:line="240" w:lineRule="auto"/>
              <w:jc w:val="both"/>
              <w:rPr>
                <w:rStyle w:val="a7"/>
                <w:rFonts w:ascii="Times New Roman" w:eastAsiaTheme="minorEastAsia" w:hAnsi="Times New Roman"/>
                <w:sz w:val="24"/>
                <w:szCs w:val="24"/>
              </w:rPr>
            </w:pPr>
            <w:r w:rsidRPr="000C6D38">
              <w:rPr>
                <w:rStyle w:val="a7"/>
                <w:rFonts w:ascii="Times New Roman" w:eastAsiaTheme="minorEastAsia" w:hAnsi="Times New Roman"/>
                <w:sz w:val="24"/>
                <w:szCs w:val="24"/>
              </w:rPr>
              <w:t xml:space="preserve">Крест бесконечный Виктора Петровича Астафьева. </w:t>
            </w:r>
          </w:p>
          <w:p w:rsidR="00D24C23" w:rsidRPr="000C6D38" w:rsidRDefault="00D24C23" w:rsidP="00D24C23">
            <w:pPr>
              <w:spacing w:after="0" w:line="240" w:lineRule="auto"/>
              <w:jc w:val="both"/>
              <w:rPr>
                <w:rFonts w:ascii="Times New Roman" w:eastAsia="Times New Roman" w:hAnsi="Times New Roman"/>
                <w:sz w:val="24"/>
                <w:szCs w:val="24"/>
              </w:rPr>
            </w:pPr>
            <w:r w:rsidRPr="000C6D38">
              <w:rPr>
                <w:rFonts w:ascii="Times New Roman" w:hAnsi="Times New Roman"/>
                <w:sz w:val="24"/>
                <w:szCs w:val="24"/>
              </w:rPr>
              <w:t xml:space="preserve">Фёдор Александрович Абрамов. На войне остаться человеком. («Лейтенантская» проза — окопная земля.) Юрий Васильевич Бондарев. Повести «Батареи  просят огня», «Последние залпы».  Повести К. Воробьёва «Убиты под Москвой», </w:t>
            </w:r>
            <w:proofErr w:type="spellStart"/>
            <w:r w:rsidRPr="000C6D38">
              <w:rPr>
                <w:rFonts w:ascii="Times New Roman" w:hAnsi="Times New Roman"/>
                <w:sz w:val="24"/>
                <w:szCs w:val="24"/>
              </w:rPr>
              <w:t>Вяч</w:t>
            </w:r>
            <w:proofErr w:type="spellEnd"/>
            <w:r w:rsidRPr="000C6D38">
              <w:rPr>
                <w:rFonts w:ascii="Times New Roman" w:hAnsi="Times New Roman"/>
                <w:sz w:val="24"/>
                <w:szCs w:val="24"/>
              </w:rPr>
              <w:t>. Кондратьева«Сашка», Е. Носова «</w:t>
            </w:r>
            <w:proofErr w:type="spellStart"/>
            <w:r w:rsidRPr="000C6D38">
              <w:rPr>
                <w:rFonts w:ascii="Times New Roman" w:hAnsi="Times New Roman"/>
                <w:sz w:val="24"/>
                <w:szCs w:val="24"/>
              </w:rPr>
              <w:t>Усвятскиешлемоносцы</w:t>
            </w:r>
            <w:proofErr w:type="spellEnd"/>
            <w:r w:rsidRPr="000C6D38">
              <w:rPr>
                <w:rFonts w:ascii="Times New Roman" w:hAnsi="Times New Roman"/>
                <w:sz w:val="24"/>
                <w:szCs w:val="24"/>
              </w:rPr>
              <w:t>»</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795"/>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101</w:t>
            </w:r>
          </w:p>
        </w:tc>
        <w:tc>
          <w:tcPr>
            <w:tcW w:w="8032" w:type="dxa"/>
            <w:tcBorders>
              <w:top w:val="single" w:sz="4" w:space="0" w:color="auto"/>
              <w:bottom w:val="single" w:sz="4" w:space="0" w:color="auto"/>
            </w:tcBorders>
          </w:tcPr>
          <w:p w:rsidR="00D24C23" w:rsidRPr="000C6D38" w:rsidRDefault="00D24C23" w:rsidP="00D24C23">
            <w:pPr>
              <w:pStyle w:val="a6"/>
              <w:jc w:val="both"/>
              <w:rPr>
                <w:rFonts w:ascii="Times New Roman" w:hAnsi="Times New Roman"/>
                <w:sz w:val="24"/>
                <w:szCs w:val="24"/>
              </w:rPr>
            </w:pPr>
            <w:r w:rsidRPr="000C6D38">
              <w:rPr>
                <w:rFonts w:ascii="Times New Roman" w:hAnsi="Times New Roman"/>
                <w:sz w:val="24"/>
                <w:szCs w:val="24"/>
              </w:rPr>
              <w:t xml:space="preserve">Юрий Трифонов и новый </w:t>
            </w:r>
            <w:proofErr w:type="spellStart"/>
            <w:r w:rsidRPr="000C6D38">
              <w:rPr>
                <w:rFonts w:ascii="Times New Roman" w:hAnsi="Times New Roman"/>
                <w:sz w:val="24"/>
                <w:szCs w:val="24"/>
              </w:rPr>
              <w:t>персонажный</w:t>
            </w:r>
            <w:proofErr w:type="spellEnd"/>
            <w:r w:rsidRPr="000C6D38">
              <w:rPr>
                <w:rFonts w:ascii="Times New Roman" w:hAnsi="Times New Roman"/>
                <w:sz w:val="24"/>
                <w:szCs w:val="24"/>
              </w:rPr>
              <w:t xml:space="preserve"> ряд городской прозы, самопознание личности в прозе Андрея </w:t>
            </w:r>
            <w:proofErr w:type="spellStart"/>
            <w:r w:rsidRPr="000C6D38">
              <w:rPr>
                <w:rFonts w:ascii="Times New Roman" w:hAnsi="Times New Roman"/>
                <w:sz w:val="24"/>
                <w:szCs w:val="24"/>
              </w:rPr>
              <w:t>Битова</w:t>
            </w:r>
            <w:proofErr w:type="spellEnd"/>
            <w:r w:rsidRPr="000C6D38">
              <w:rPr>
                <w:rFonts w:ascii="Times New Roman" w:hAnsi="Times New Roman"/>
                <w:sz w:val="24"/>
                <w:szCs w:val="24"/>
              </w:rPr>
              <w:t>, фантастика городского и барачного быта в повестях В. Маканина.</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r w:rsidR="00D24C23" w:rsidRPr="000C6D38" w:rsidTr="00D24C23">
        <w:trPr>
          <w:trHeight w:val="294"/>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p>
        </w:tc>
        <w:tc>
          <w:tcPr>
            <w:tcW w:w="8032" w:type="dxa"/>
            <w:tcBorders>
              <w:top w:val="single" w:sz="4" w:space="0" w:color="auto"/>
              <w:bottom w:val="single" w:sz="4" w:space="0" w:color="auto"/>
            </w:tcBorders>
          </w:tcPr>
          <w:p w:rsidR="00D24C23" w:rsidRPr="000C6D38" w:rsidRDefault="00D24C23" w:rsidP="00D24C23">
            <w:pPr>
              <w:pStyle w:val="a6"/>
              <w:jc w:val="both"/>
              <w:rPr>
                <w:rFonts w:ascii="Times New Roman" w:hAnsi="Times New Roman"/>
                <w:b/>
                <w:sz w:val="24"/>
                <w:szCs w:val="24"/>
              </w:rPr>
            </w:pPr>
            <w:r w:rsidRPr="000C6D38">
              <w:rPr>
                <w:rFonts w:ascii="Times New Roman" w:hAnsi="Times New Roman"/>
                <w:b/>
                <w:sz w:val="24"/>
                <w:szCs w:val="24"/>
              </w:rPr>
              <w:t>Итоговые уроки</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sz w:val="24"/>
                <w:szCs w:val="24"/>
              </w:rPr>
            </w:pPr>
            <w:r w:rsidRPr="000C6D38">
              <w:rPr>
                <w:rFonts w:ascii="Times New Roman" w:hAnsi="Times New Roman"/>
                <w:b/>
                <w:sz w:val="24"/>
                <w:szCs w:val="24"/>
              </w:rPr>
              <w:t>1ч</w:t>
            </w:r>
          </w:p>
        </w:tc>
      </w:tr>
      <w:tr w:rsidR="00D24C23" w:rsidRPr="000C6D38" w:rsidTr="00D24C23">
        <w:trPr>
          <w:trHeight w:val="126"/>
        </w:trPr>
        <w:tc>
          <w:tcPr>
            <w:tcW w:w="95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b/>
                <w:i/>
                <w:sz w:val="24"/>
                <w:szCs w:val="24"/>
              </w:rPr>
            </w:pPr>
            <w:r w:rsidRPr="000C6D38">
              <w:rPr>
                <w:rFonts w:ascii="Times New Roman" w:hAnsi="Times New Roman"/>
                <w:b/>
                <w:i/>
                <w:sz w:val="24"/>
                <w:szCs w:val="24"/>
              </w:rPr>
              <w:t>102</w:t>
            </w:r>
          </w:p>
        </w:tc>
        <w:tc>
          <w:tcPr>
            <w:tcW w:w="8032" w:type="dxa"/>
            <w:tcBorders>
              <w:top w:val="single" w:sz="4" w:space="0" w:color="auto"/>
              <w:bottom w:val="single" w:sz="4" w:space="0" w:color="auto"/>
            </w:tcBorders>
          </w:tcPr>
          <w:p w:rsidR="00D24C23" w:rsidRPr="000C6D38" w:rsidRDefault="00D24C23" w:rsidP="00D24C23">
            <w:pPr>
              <w:widowControl w:val="0"/>
              <w:autoSpaceDE w:val="0"/>
              <w:autoSpaceDN w:val="0"/>
              <w:adjustRightInd w:val="0"/>
              <w:spacing w:after="0"/>
              <w:jc w:val="both"/>
              <w:rPr>
                <w:rFonts w:ascii="Times New Roman" w:hAnsi="Times New Roman"/>
                <w:b/>
                <w:i/>
                <w:sz w:val="24"/>
                <w:szCs w:val="24"/>
              </w:rPr>
            </w:pPr>
            <w:r w:rsidRPr="000C6D38">
              <w:rPr>
                <w:rFonts w:ascii="Times New Roman" w:hAnsi="Times New Roman"/>
                <w:sz w:val="24"/>
                <w:szCs w:val="24"/>
              </w:rPr>
              <w:t>Проблемы и уроки литературы 20 века. От реализма к постмодернизму.</w:t>
            </w:r>
            <w:r w:rsidRPr="000C6D38">
              <w:rPr>
                <w:rFonts w:ascii="Times New Roman" w:hAnsi="Times New Roman"/>
                <w:b/>
                <w:i/>
                <w:sz w:val="24"/>
                <w:szCs w:val="24"/>
              </w:rPr>
              <w:t xml:space="preserve"> Контрольное тестирование.</w:t>
            </w:r>
          </w:p>
        </w:tc>
        <w:tc>
          <w:tcPr>
            <w:tcW w:w="1499" w:type="dxa"/>
            <w:tcBorders>
              <w:top w:val="single" w:sz="4" w:space="0" w:color="auto"/>
              <w:bottom w:val="single" w:sz="4" w:space="0" w:color="auto"/>
            </w:tcBorders>
          </w:tcPr>
          <w:p w:rsidR="00D24C23" w:rsidRPr="000C6D38" w:rsidRDefault="00D24C23" w:rsidP="00D24C23">
            <w:pPr>
              <w:spacing w:after="0" w:line="240" w:lineRule="auto"/>
              <w:jc w:val="center"/>
              <w:rPr>
                <w:rFonts w:ascii="Times New Roman" w:hAnsi="Times New Roman"/>
                <w:sz w:val="24"/>
                <w:szCs w:val="24"/>
              </w:rPr>
            </w:pPr>
            <w:r w:rsidRPr="000C6D38">
              <w:rPr>
                <w:rFonts w:ascii="Times New Roman" w:hAnsi="Times New Roman"/>
                <w:sz w:val="24"/>
                <w:szCs w:val="24"/>
              </w:rPr>
              <w:t>1</w:t>
            </w:r>
          </w:p>
        </w:tc>
      </w:tr>
    </w:tbl>
    <w:p w:rsidR="00D24C23" w:rsidRPr="008D3D22" w:rsidRDefault="00D24C23" w:rsidP="00D24C23">
      <w:pPr>
        <w:jc w:val="both"/>
      </w:pPr>
    </w:p>
    <w:p w:rsidR="00E5765B" w:rsidRPr="00F52D86" w:rsidRDefault="00E5765B" w:rsidP="00E5765B">
      <w:pPr>
        <w:spacing w:after="0" w:line="314" w:lineRule="atLeast"/>
        <w:rPr>
          <w:rFonts w:ascii="&amp;quot" w:eastAsia="Times New Roman" w:hAnsi="&amp;quot" w:cs="Times New Roman"/>
          <w:color w:val="000000"/>
        </w:rPr>
      </w:pPr>
    </w:p>
    <w:p w:rsidR="00E5765B" w:rsidRPr="00F52D86" w:rsidRDefault="00E5765B" w:rsidP="00E5765B">
      <w:pPr>
        <w:spacing w:after="0" w:line="314" w:lineRule="atLeast"/>
        <w:rPr>
          <w:rFonts w:ascii="&amp;quot" w:eastAsia="Times New Roman" w:hAnsi="&amp;quot" w:cs="Times New Roman"/>
          <w:color w:val="000000"/>
        </w:rPr>
      </w:pPr>
      <w:r w:rsidRPr="00F52D86">
        <w:rPr>
          <w:rFonts w:ascii="&amp;quot" w:eastAsia="Times New Roman" w:hAnsi="&amp;quot" w:cs="Times New Roman"/>
          <w:color w:val="000000"/>
        </w:rPr>
        <w:br/>
      </w:r>
    </w:p>
    <w:p w:rsidR="00E5765B" w:rsidRPr="00F52D86" w:rsidRDefault="00E5765B" w:rsidP="00E5765B">
      <w:pPr>
        <w:spacing w:after="0" w:line="314" w:lineRule="atLeast"/>
        <w:rPr>
          <w:rFonts w:ascii="&amp;quot" w:eastAsia="Times New Roman" w:hAnsi="&amp;quot" w:cs="Times New Roman"/>
          <w:color w:val="000000"/>
        </w:rPr>
      </w:pPr>
      <w:r w:rsidRPr="00F52D86">
        <w:rPr>
          <w:rFonts w:ascii="&amp;quot" w:eastAsia="Times New Roman" w:hAnsi="&amp;quot" w:cs="Times New Roman"/>
          <w:color w:val="000000"/>
        </w:rPr>
        <w:br/>
      </w:r>
    </w:p>
    <w:p w:rsidR="00E5765B" w:rsidRPr="00F52D86" w:rsidRDefault="00E5765B" w:rsidP="00E5765B">
      <w:pPr>
        <w:spacing w:after="0" w:line="314" w:lineRule="atLeast"/>
        <w:rPr>
          <w:rFonts w:ascii="&amp;quot" w:eastAsia="Times New Roman" w:hAnsi="&amp;quot" w:cs="Times New Roman"/>
          <w:color w:val="000000"/>
        </w:rPr>
      </w:pPr>
      <w:r w:rsidRPr="00F52D86">
        <w:rPr>
          <w:rFonts w:ascii="&amp;quot" w:eastAsia="Times New Roman" w:hAnsi="&amp;quot" w:cs="Times New Roman"/>
          <w:color w:val="000000"/>
        </w:rPr>
        <w:br/>
      </w:r>
    </w:p>
    <w:p w:rsidR="00E5765B" w:rsidRPr="00F52D86" w:rsidRDefault="00E5765B" w:rsidP="00E5765B">
      <w:pPr>
        <w:spacing w:after="0" w:line="314" w:lineRule="atLeast"/>
        <w:rPr>
          <w:rFonts w:ascii="&amp;quot" w:eastAsia="Times New Roman" w:hAnsi="&amp;quot" w:cs="Times New Roman"/>
          <w:color w:val="000000"/>
        </w:rPr>
      </w:pPr>
      <w:r w:rsidRPr="00F52D86">
        <w:rPr>
          <w:rFonts w:ascii="&amp;quot" w:eastAsia="Times New Roman" w:hAnsi="&amp;quot" w:cs="Times New Roman"/>
          <w:color w:val="000000"/>
        </w:rPr>
        <w:br/>
      </w:r>
    </w:p>
    <w:p w:rsidR="00E5765B" w:rsidRPr="00F52D86" w:rsidRDefault="00E5765B" w:rsidP="00E5765B">
      <w:pPr>
        <w:spacing w:after="0" w:line="314" w:lineRule="atLeast"/>
        <w:rPr>
          <w:rFonts w:ascii="&amp;quot" w:eastAsia="Times New Roman" w:hAnsi="&amp;quot" w:cs="Times New Roman"/>
          <w:color w:val="000000"/>
        </w:rPr>
      </w:pPr>
      <w:r w:rsidRPr="00F52D86">
        <w:rPr>
          <w:rFonts w:ascii="&amp;quot" w:eastAsia="Times New Roman" w:hAnsi="&amp;quot" w:cs="Times New Roman"/>
          <w:color w:val="000000"/>
        </w:rPr>
        <w:br/>
      </w:r>
    </w:p>
    <w:p w:rsidR="00E5765B" w:rsidRPr="00F52D86" w:rsidRDefault="00E5765B" w:rsidP="00E5765B">
      <w:pPr>
        <w:spacing w:after="0" w:line="314" w:lineRule="atLeast"/>
        <w:rPr>
          <w:rFonts w:ascii="&amp;quot" w:eastAsia="Times New Roman" w:hAnsi="&amp;quot" w:cs="Times New Roman"/>
          <w:color w:val="000000"/>
        </w:rPr>
      </w:pPr>
      <w:r w:rsidRPr="00F52D86">
        <w:rPr>
          <w:rFonts w:ascii="&amp;quot" w:eastAsia="Times New Roman" w:hAnsi="&amp;quot" w:cs="Times New Roman"/>
          <w:color w:val="000000"/>
        </w:rPr>
        <w:br/>
      </w:r>
    </w:p>
    <w:p w:rsidR="00E5765B" w:rsidRPr="00F52D86" w:rsidRDefault="00E5765B" w:rsidP="00E5765B">
      <w:pPr>
        <w:spacing w:after="0" w:line="314" w:lineRule="atLeast"/>
        <w:rPr>
          <w:rFonts w:ascii="&amp;quot" w:eastAsia="Times New Roman" w:hAnsi="&amp;quot" w:cs="Times New Roman"/>
          <w:color w:val="000000"/>
        </w:rPr>
      </w:pPr>
      <w:r w:rsidRPr="00F52D86">
        <w:rPr>
          <w:rFonts w:ascii="&amp;quot" w:eastAsia="Times New Roman" w:hAnsi="&amp;quot" w:cs="Times New Roman"/>
          <w:color w:val="000000"/>
        </w:rPr>
        <w:br/>
      </w:r>
    </w:p>
    <w:p w:rsidR="00E5765B" w:rsidRPr="00F52D86" w:rsidRDefault="00E5765B" w:rsidP="00E5765B">
      <w:pPr>
        <w:spacing w:after="0" w:line="314" w:lineRule="atLeast"/>
        <w:rPr>
          <w:rFonts w:ascii="&amp;quot" w:eastAsia="Times New Roman" w:hAnsi="&amp;quot" w:cs="Times New Roman"/>
          <w:color w:val="000000"/>
        </w:rPr>
      </w:pPr>
      <w:r w:rsidRPr="00F52D86">
        <w:rPr>
          <w:rFonts w:ascii="&amp;quot" w:eastAsia="Times New Roman" w:hAnsi="&amp;quot" w:cs="Times New Roman"/>
          <w:color w:val="000000"/>
        </w:rPr>
        <w:br/>
      </w:r>
    </w:p>
    <w:p w:rsidR="00E5765B" w:rsidRPr="00F52D86" w:rsidRDefault="00E5765B" w:rsidP="00E5765B">
      <w:pPr>
        <w:spacing w:after="0" w:line="314" w:lineRule="atLeast"/>
        <w:rPr>
          <w:rFonts w:ascii="&amp;quot" w:eastAsia="Times New Roman" w:hAnsi="&amp;quot" w:cs="Times New Roman"/>
          <w:color w:val="000000"/>
        </w:rPr>
      </w:pPr>
      <w:r w:rsidRPr="00F52D86">
        <w:rPr>
          <w:rFonts w:ascii="&amp;quot" w:eastAsia="Times New Roman" w:hAnsi="&amp;quot" w:cs="Times New Roman"/>
          <w:color w:val="000000"/>
        </w:rPr>
        <w:lastRenderedPageBreak/>
        <w:br/>
      </w:r>
    </w:p>
    <w:p w:rsidR="00E5765B" w:rsidRPr="00F52D86" w:rsidRDefault="00E5765B" w:rsidP="00E5765B">
      <w:pPr>
        <w:spacing w:after="0" w:line="314" w:lineRule="atLeast"/>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838FC">
      <w:pPr>
        <w:spacing w:after="0" w:line="314" w:lineRule="atLeast"/>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p>
    <w:p w:rsidR="00E5765B" w:rsidRPr="00F52D86" w:rsidRDefault="00E5765B" w:rsidP="00E5765B">
      <w:pPr>
        <w:spacing w:after="0" w:line="314" w:lineRule="atLeast"/>
        <w:jc w:val="center"/>
        <w:rPr>
          <w:rFonts w:ascii="&amp;quot" w:eastAsia="Times New Roman" w:hAnsi="&amp;quot" w:cs="Times New Roman"/>
          <w:color w:val="000000"/>
        </w:rPr>
      </w:pPr>
      <w:r w:rsidRPr="00F52D86">
        <w:rPr>
          <w:rFonts w:ascii="&amp;quot" w:eastAsia="Times New Roman" w:hAnsi="&amp;quot" w:cs="Times New Roman"/>
          <w:color w:val="000000"/>
        </w:rPr>
        <w:br/>
      </w:r>
    </w:p>
    <w:p w:rsidR="00E5765B" w:rsidRDefault="00E5765B"/>
    <w:sectPr w:rsidR="00E5765B" w:rsidSect="00D24C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mp;quo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BF03A2E"/>
    <w:lvl w:ilvl="0">
      <w:numFmt w:val="decimal"/>
      <w:lvlText w:val="*"/>
      <w:lvlJc w:val="left"/>
    </w:lvl>
  </w:abstractNum>
  <w:abstractNum w:abstractNumId="1">
    <w:nsid w:val="013F6AEB"/>
    <w:multiLevelType w:val="hybridMultilevel"/>
    <w:tmpl w:val="BF1A026C"/>
    <w:lvl w:ilvl="0" w:tplc="C7D24216">
      <w:start w:val="1"/>
      <w:numFmt w:val="upperRoman"/>
      <w:lvlText w:val="%1."/>
      <w:lvlJc w:val="left"/>
      <w:pPr>
        <w:ind w:left="4548"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707F1"/>
    <w:multiLevelType w:val="hybridMultilevel"/>
    <w:tmpl w:val="A0DA7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470A27"/>
    <w:multiLevelType w:val="multilevel"/>
    <w:tmpl w:val="5868E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E947DE"/>
    <w:multiLevelType w:val="hybridMultilevel"/>
    <w:tmpl w:val="840432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26C1630C"/>
    <w:multiLevelType w:val="hybridMultilevel"/>
    <w:tmpl w:val="32A668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135884"/>
    <w:multiLevelType w:val="hybridMultilevel"/>
    <w:tmpl w:val="055AB3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E91238"/>
    <w:multiLevelType w:val="hybridMultilevel"/>
    <w:tmpl w:val="3FA60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10237"/>
    <w:multiLevelType w:val="hybridMultilevel"/>
    <w:tmpl w:val="56DE0AEC"/>
    <w:lvl w:ilvl="0" w:tplc="D96A33FC">
      <w:start w:val="1"/>
      <w:numFmt w:val="bullet"/>
      <w:lvlText w:val=""/>
      <w:lvlJc w:val="left"/>
      <w:pPr>
        <w:tabs>
          <w:tab w:val="num" w:pos="720"/>
        </w:tabs>
        <w:ind w:left="720" w:hanging="360"/>
      </w:pPr>
      <w:rPr>
        <w:rFonts w:ascii="Wingdings 2" w:hAnsi="Wingdings 2"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8BF276D"/>
    <w:multiLevelType w:val="hybridMultilevel"/>
    <w:tmpl w:val="71DC6C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40A719F4"/>
    <w:multiLevelType w:val="multilevel"/>
    <w:tmpl w:val="C9C65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7D924EB"/>
    <w:multiLevelType w:val="multilevel"/>
    <w:tmpl w:val="1556F376"/>
    <w:lvl w:ilvl="0">
      <w:start w:val="1"/>
      <w:numFmt w:val="bullet"/>
      <w:lvlText w:val=""/>
      <w:lvlJc w:val="left"/>
      <w:pPr>
        <w:tabs>
          <w:tab w:val="num" w:pos="567"/>
        </w:tabs>
        <w:ind w:left="567" w:hanging="567"/>
      </w:pPr>
      <w:rPr>
        <w:rFonts w:ascii="Symbol" w:hAnsi="Symbol" w:hint="default"/>
        <w:sz w:val="22"/>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71632F08"/>
    <w:multiLevelType w:val="hybridMultilevel"/>
    <w:tmpl w:val="0FCE970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7B485A86"/>
    <w:multiLevelType w:val="hybridMultilevel"/>
    <w:tmpl w:val="3B06D4C6"/>
    <w:lvl w:ilvl="0" w:tplc="79A054A8">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13"/>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
  </w:num>
  <w:num w:numId="6">
    <w:abstractNumId w:val="11"/>
  </w:num>
  <w:num w:numId="7">
    <w:abstractNumId w:val="0"/>
  </w:num>
  <w:num w:numId="8">
    <w:abstractNumId w:val="12"/>
  </w:num>
  <w:num w:numId="9">
    <w:abstractNumId w:val="4"/>
  </w:num>
  <w:num w:numId="10">
    <w:abstractNumId w:val="9"/>
  </w:num>
  <w:num w:numId="11">
    <w:abstractNumId w:val="6"/>
  </w:num>
  <w:num w:numId="12">
    <w:abstractNumId w:val="2"/>
  </w:num>
  <w:num w:numId="13">
    <w:abstractNumId w:val="5"/>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drawingGridHorizontalSpacing w:val="110"/>
  <w:displayHorizontalDrawingGridEvery w:val="2"/>
  <w:characterSpacingControl w:val="doNotCompress"/>
  <w:compat>
    <w:useFELayout/>
  </w:compat>
  <w:rsids>
    <w:rsidRoot w:val="00E5765B"/>
    <w:rsid w:val="002B58AF"/>
    <w:rsid w:val="003E5D9E"/>
    <w:rsid w:val="004132CE"/>
    <w:rsid w:val="00504652"/>
    <w:rsid w:val="00524389"/>
    <w:rsid w:val="00532EC0"/>
    <w:rsid w:val="005E4171"/>
    <w:rsid w:val="006660EF"/>
    <w:rsid w:val="006A61BE"/>
    <w:rsid w:val="006C05C7"/>
    <w:rsid w:val="00762EE1"/>
    <w:rsid w:val="0078257E"/>
    <w:rsid w:val="0099321D"/>
    <w:rsid w:val="00996FA3"/>
    <w:rsid w:val="00AA40BC"/>
    <w:rsid w:val="00BF6B94"/>
    <w:rsid w:val="00C333C5"/>
    <w:rsid w:val="00D24C23"/>
    <w:rsid w:val="00D634AD"/>
    <w:rsid w:val="00DB3C4C"/>
    <w:rsid w:val="00E5765B"/>
    <w:rsid w:val="00E7412B"/>
    <w:rsid w:val="00E838FC"/>
    <w:rsid w:val="00FC79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57E"/>
  </w:style>
  <w:style w:type="paragraph" w:styleId="2">
    <w:name w:val="heading 2"/>
    <w:basedOn w:val="a"/>
    <w:next w:val="a"/>
    <w:link w:val="20"/>
    <w:qFormat/>
    <w:rsid w:val="00E5765B"/>
    <w:pPr>
      <w:keepNext/>
      <w:spacing w:before="240" w:after="60" w:line="240" w:lineRule="auto"/>
      <w:ind w:firstLine="567"/>
      <w:outlineLvl w:val="1"/>
    </w:pPr>
    <w:rPr>
      <w:rFonts w:ascii="Times New Roman" w:eastAsia="Times New Roman" w:hAnsi="Times New Roman" w:cs="Times New Roman"/>
      <w:b/>
      <w:i/>
      <w:sz w:val="24"/>
      <w:szCs w:val="20"/>
    </w:rPr>
  </w:style>
  <w:style w:type="paragraph" w:styleId="5">
    <w:name w:val="heading 5"/>
    <w:basedOn w:val="a"/>
    <w:next w:val="a"/>
    <w:link w:val="50"/>
    <w:qFormat/>
    <w:rsid w:val="00E5765B"/>
    <w:pPr>
      <w:keepNext/>
      <w:widowControl w:val="0"/>
      <w:autoSpaceDE w:val="0"/>
      <w:autoSpaceDN w:val="0"/>
      <w:adjustRightInd w:val="0"/>
      <w:spacing w:after="0" w:line="360" w:lineRule="auto"/>
      <w:ind w:firstLine="560"/>
      <w:jc w:val="center"/>
      <w:outlineLvl w:val="4"/>
    </w:pPr>
    <w:rPr>
      <w:rFonts w:ascii="Times New Roman" w:eastAsia="Times New Roman" w:hAnsi="Times New Roman" w:cs="Times New Roman"/>
      <w:b/>
      <w:sz w:val="24"/>
      <w:szCs w:val="20"/>
    </w:rPr>
  </w:style>
  <w:style w:type="paragraph" w:styleId="6">
    <w:name w:val="heading 6"/>
    <w:basedOn w:val="a"/>
    <w:next w:val="a"/>
    <w:link w:val="60"/>
    <w:qFormat/>
    <w:rsid w:val="00E5765B"/>
    <w:pPr>
      <w:spacing w:before="240" w:after="60" w:line="240" w:lineRule="auto"/>
      <w:outlineLvl w:val="5"/>
    </w:pPr>
    <w:rPr>
      <w:rFonts w:ascii="Calibri" w:eastAsia="Times New Roman" w:hAnsi="Calibri"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5765B"/>
    <w:rPr>
      <w:rFonts w:ascii="Times New Roman" w:eastAsia="Times New Roman" w:hAnsi="Times New Roman" w:cs="Times New Roman"/>
      <w:b/>
      <w:i/>
      <w:sz w:val="24"/>
      <w:szCs w:val="20"/>
    </w:rPr>
  </w:style>
  <w:style w:type="character" w:customStyle="1" w:styleId="50">
    <w:name w:val="Заголовок 5 Знак"/>
    <w:basedOn w:val="a0"/>
    <w:link w:val="5"/>
    <w:rsid w:val="00E5765B"/>
    <w:rPr>
      <w:rFonts w:ascii="Times New Roman" w:eastAsia="Times New Roman" w:hAnsi="Times New Roman" w:cs="Times New Roman"/>
      <w:b/>
      <w:sz w:val="24"/>
      <w:szCs w:val="20"/>
    </w:rPr>
  </w:style>
  <w:style w:type="character" w:customStyle="1" w:styleId="60">
    <w:name w:val="Заголовок 6 Знак"/>
    <w:basedOn w:val="a0"/>
    <w:link w:val="6"/>
    <w:rsid w:val="00E5765B"/>
    <w:rPr>
      <w:rFonts w:ascii="Calibri" w:eastAsia="Times New Roman" w:hAnsi="Calibri" w:cs="Times New Roman"/>
      <w:b/>
      <w:bCs/>
    </w:rPr>
  </w:style>
  <w:style w:type="paragraph" w:styleId="a3">
    <w:name w:val="Normal (Web)"/>
    <w:basedOn w:val="a"/>
    <w:uiPriority w:val="99"/>
    <w:unhideWhenUsed/>
    <w:rsid w:val="00E5765B"/>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Indent"/>
    <w:basedOn w:val="a"/>
    <w:link w:val="a5"/>
    <w:unhideWhenUsed/>
    <w:rsid w:val="00E5765B"/>
    <w:pPr>
      <w:shd w:val="clear" w:color="auto" w:fill="FFFFFF"/>
      <w:tabs>
        <w:tab w:val="left" w:pos="540"/>
      </w:tabs>
      <w:spacing w:before="43" w:after="0" w:line="240" w:lineRule="auto"/>
      <w:ind w:right="326" w:firstLine="984"/>
      <w:jc w:val="both"/>
    </w:pPr>
    <w:rPr>
      <w:rFonts w:ascii="Times New Roman" w:eastAsia="Times New Roman" w:hAnsi="Times New Roman" w:cs="Times New Roman"/>
      <w:color w:val="000000"/>
      <w:spacing w:val="2"/>
      <w:sz w:val="28"/>
      <w:szCs w:val="28"/>
    </w:rPr>
  </w:style>
  <w:style w:type="character" w:customStyle="1" w:styleId="a5">
    <w:name w:val="Основной текст с отступом Знак"/>
    <w:basedOn w:val="a0"/>
    <w:link w:val="a4"/>
    <w:rsid w:val="00E5765B"/>
    <w:rPr>
      <w:rFonts w:ascii="Times New Roman" w:eastAsia="Times New Roman" w:hAnsi="Times New Roman" w:cs="Times New Roman"/>
      <w:color w:val="000000"/>
      <w:spacing w:val="2"/>
      <w:sz w:val="28"/>
      <w:szCs w:val="28"/>
      <w:shd w:val="clear" w:color="auto" w:fill="FFFFFF"/>
    </w:rPr>
  </w:style>
  <w:style w:type="paragraph" w:customStyle="1" w:styleId="FR3">
    <w:name w:val="FR3"/>
    <w:rsid w:val="00E5765B"/>
    <w:pPr>
      <w:spacing w:before="200" w:after="0" w:line="240" w:lineRule="auto"/>
      <w:jc w:val="center"/>
    </w:pPr>
    <w:rPr>
      <w:rFonts w:ascii="Arial" w:eastAsia="Times New Roman" w:hAnsi="Arial" w:cs="Times New Roman"/>
      <w:b/>
      <w:sz w:val="24"/>
      <w:szCs w:val="20"/>
    </w:rPr>
  </w:style>
  <w:style w:type="paragraph" w:customStyle="1" w:styleId="FR1">
    <w:name w:val="FR1"/>
    <w:rsid w:val="00E5765B"/>
    <w:pPr>
      <w:widowControl w:val="0"/>
      <w:overflowPunct w:val="0"/>
      <w:autoSpaceDE w:val="0"/>
      <w:autoSpaceDN w:val="0"/>
      <w:adjustRightInd w:val="0"/>
      <w:spacing w:before="500" w:after="0" w:line="240" w:lineRule="auto"/>
      <w:ind w:left="720"/>
    </w:pPr>
    <w:rPr>
      <w:rFonts w:ascii="Arial" w:eastAsia="Times New Roman" w:hAnsi="Arial" w:cs="Times New Roman"/>
      <w:b/>
      <w:sz w:val="18"/>
      <w:szCs w:val="20"/>
    </w:rPr>
  </w:style>
  <w:style w:type="paragraph" w:styleId="3">
    <w:name w:val="Body Text Indent 3"/>
    <w:basedOn w:val="a"/>
    <w:link w:val="30"/>
    <w:rsid w:val="00E5765B"/>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E5765B"/>
    <w:rPr>
      <w:rFonts w:ascii="Times New Roman" w:eastAsia="Times New Roman" w:hAnsi="Times New Roman" w:cs="Times New Roman"/>
      <w:sz w:val="16"/>
      <w:szCs w:val="16"/>
    </w:rPr>
  </w:style>
  <w:style w:type="paragraph" w:customStyle="1" w:styleId="31">
    <w:name w:val="Основной текст 31"/>
    <w:basedOn w:val="a"/>
    <w:rsid w:val="00E5765B"/>
    <w:pPr>
      <w:spacing w:after="0" w:line="240" w:lineRule="auto"/>
      <w:jc w:val="both"/>
    </w:pPr>
    <w:rPr>
      <w:rFonts w:ascii="Times New Roman" w:eastAsia="Times New Roman" w:hAnsi="Times New Roman" w:cs="Times New Roman"/>
      <w:sz w:val="24"/>
      <w:szCs w:val="20"/>
    </w:rPr>
  </w:style>
  <w:style w:type="paragraph" w:customStyle="1" w:styleId="1">
    <w:name w:val="Основной текст1"/>
    <w:basedOn w:val="a"/>
    <w:rsid w:val="00E5765B"/>
    <w:pPr>
      <w:spacing w:after="0" w:line="240" w:lineRule="auto"/>
      <w:jc w:val="center"/>
    </w:pPr>
    <w:rPr>
      <w:rFonts w:ascii="Times New Roman" w:eastAsia="Times New Roman" w:hAnsi="Times New Roman" w:cs="Times New Roman"/>
      <w:b/>
      <w:sz w:val="28"/>
      <w:szCs w:val="20"/>
    </w:rPr>
  </w:style>
  <w:style w:type="paragraph" w:customStyle="1" w:styleId="Default">
    <w:name w:val="Default"/>
    <w:rsid w:val="00E5765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6">
    <w:name w:val="No Spacing"/>
    <w:link w:val="a7"/>
    <w:qFormat/>
    <w:rsid w:val="00E5765B"/>
    <w:pPr>
      <w:spacing w:after="0" w:line="240" w:lineRule="auto"/>
    </w:pPr>
    <w:rPr>
      <w:rFonts w:ascii="Calibri" w:eastAsia="Times New Roman" w:hAnsi="Calibri" w:cs="Times New Roman"/>
    </w:rPr>
  </w:style>
  <w:style w:type="table" w:styleId="a8">
    <w:name w:val="Table Grid"/>
    <w:basedOn w:val="a1"/>
    <w:uiPriority w:val="59"/>
    <w:rsid w:val="00E5765B"/>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Body Text"/>
    <w:basedOn w:val="a"/>
    <w:link w:val="aa"/>
    <w:unhideWhenUsed/>
    <w:rsid w:val="00D24C23"/>
    <w:pPr>
      <w:spacing w:after="120"/>
    </w:pPr>
  </w:style>
  <w:style w:type="character" w:customStyle="1" w:styleId="aa">
    <w:name w:val="Основной текст Знак"/>
    <w:basedOn w:val="a0"/>
    <w:link w:val="a9"/>
    <w:rsid w:val="00D24C23"/>
  </w:style>
  <w:style w:type="paragraph" w:styleId="ab">
    <w:name w:val="List Paragraph"/>
    <w:basedOn w:val="a"/>
    <w:uiPriority w:val="34"/>
    <w:qFormat/>
    <w:rsid w:val="00D24C23"/>
    <w:pPr>
      <w:ind w:left="720"/>
      <w:contextualSpacing/>
    </w:pPr>
    <w:rPr>
      <w:rFonts w:ascii="Calibri" w:eastAsia="Calibri" w:hAnsi="Calibri" w:cs="Times New Roman"/>
      <w:lang w:eastAsia="en-US"/>
    </w:rPr>
  </w:style>
  <w:style w:type="character" w:customStyle="1" w:styleId="c1">
    <w:name w:val="c1"/>
    <w:rsid w:val="00D24C23"/>
  </w:style>
  <w:style w:type="character" w:customStyle="1" w:styleId="a7">
    <w:name w:val="Без интервала Знак"/>
    <w:link w:val="a6"/>
    <w:rsid w:val="00D24C23"/>
    <w:rPr>
      <w:rFonts w:ascii="Calibri" w:eastAsia="Times New Roman" w:hAnsi="Calibri" w:cs="Times New Roman"/>
    </w:rPr>
  </w:style>
  <w:style w:type="paragraph" w:styleId="21">
    <w:name w:val="Body Text Indent 2"/>
    <w:basedOn w:val="a"/>
    <w:link w:val="22"/>
    <w:rsid w:val="00D24C23"/>
    <w:pPr>
      <w:spacing w:after="0" w:line="240" w:lineRule="auto"/>
      <w:ind w:left="360"/>
      <w:jc w:val="both"/>
    </w:pPr>
    <w:rPr>
      <w:rFonts w:ascii="Times New Roman" w:eastAsia="Times New Roman" w:hAnsi="Times New Roman" w:cs="Times New Roman"/>
      <w:i/>
      <w:iCs/>
      <w:color w:val="000000"/>
      <w:sz w:val="28"/>
      <w:szCs w:val="28"/>
    </w:rPr>
  </w:style>
  <w:style w:type="character" w:customStyle="1" w:styleId="22">
    <w:name w:val="Основной текст с отступом 2 Знак"/>
    <w:basedOn w:val="a0"/>
    <w:link w:val="21"/>
    <w:rsid w:val="00D24C23"/>
    <w:rPr>
      <w:rFonts w:ascii="Times New Roman" w:eastAsia="Times New Roman" w:hAnsi="Times New Roman" w:cs="Times New Roman"/>
      <w:i/>
      <w:iCs/>
      <w:color w:val="000000"/>
      <w:sz w:val="28"/>
      <w:szCs w:val="28"/>
    </w:rPr>
  </w:style>
  <w:style w:type="paragraph" w:customStyle="1" w:styleId="c0">
    <w:name w:val="c0"/>
    <w:basedOn w:val="a"/>
    <w:rsid w:val="00D24C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D24C23"/>
  </w:style>
  <w:style w:type="paragraph" w:customStyle="1" w:styleId="b-serplistitemsnippet">
    <w:name w:val="b-serp__list_item_snippet"/>
    <w:basedOn w:val="a"/>
    <w:uiPriority w:val="99"/>
    <w:rsid w:val="00D24C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
    <w:name w:val="Стиль"/>
    <w:uiPriority w:val="99"/>
    <w:rsid w:val="00D24C2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23">
    <w:name w:val="Основной текст (2)_"/>
    <w:link w:val="24"/>
    <w:rsid w:val="00D24C23"/>
    <w:rPr>
      <w:b/>
      <w:bCs/>
      <w:sz w:val="23"/>
      <w:szCs w:val="23"/>
    </w:rPr>
  </w:style>
  <w:style w:type="paragraph" w:customStyle="1" w:styleId="24">
    <w:name w:val="Основной текст (2)"/>
    <w:basedOn w:val="a"/>
    <w:link w:val="23"/>
    <w:rsid w:val="00D24C23"/>
    <w:pPr>
      <w:widowControl w:val="0"/>
      <w:spacing w:after="900" w:line="0" w:lineRule="atLeast"/>
      <w:jc w:val="center"/>
    </w:pPr>
    <w:rPr>
      <w:b/>
      <w:bCs/>
      <w:sz w:val="23"/>
      <w:szCs w:val="23"/>
    </w:rPr>
  </w:style>
  <w:style w:type="character" w:customStyle="1" w:styleId="apple-converted-space">
    <w:name w:val="apple-converted-space"/>
    <w:basedOn w:val="a0"/>
    <w:rsid w:val="00D24C23"/>
  </w:style>
  <w:style w:type="paragraph" w:styleId="ad">
    <w:name w:val="header"/>
    <w:basedOn w:val="a"/>
    <w:link w:val="ae"/>
    <w:uiPriority w:val="99"/>
    <w:semiHidden/>
    <w:unhideWhenUsed/>
    <w:rsid w:val="00D24C23"/>
    <w:pPr>
      <w:tabs>
        <w:tab w:val="center" w:pos="4677"/>
        <w:tab w:val="right" w:pos="9355"/>
      </w:tabs>
      <w:spacing w:after="0" w:line="240" w:lineRule="auto"/>
    </w:pPr>
    <w:rPr>
      <w:rFonts w:ascii="Calibri" w:eastAsia="Calibri" w:hAnsi="Calibri" w:cs="Times New Roman"/>
      <w:lang w:eastAsia="en-US"/>
    </w:rPr>
  </w:style>
  <w:style w:type="character" w:customStyle="1" w:styleId="ae">
    <w:name w:val="Верхний колонтитул Знак"/>
    <w:basedOn w:val="a0"/>
    <w:link w:val="ad"/>
    <w:uiPriority w:val="99"/>
    <w:semiHidden/>
    <w:rsid w:val="00D24C23"/>
    <w:rPr>
      <w:rFonts w:ascii="Calibri" w:eastAsia="Calibri" w:hAnsi="Calibri" w:cs="Times New Roman"/>
      <w:lang w:eastAsia="en-US"/>
    </w:rPr>
  </w:style>
  <w:style w:type="paragraph" w:styleId="af">
    <w:name w:val="footer"/>
    <w:basedOn w:val="a"/>
    <w:link w:val="af0"/>
    <w:uiPriority w:val="99"/>
    <w:unhideWhenUsed/>
    <w:rsid w:val="00D24C23"/>
    <w:pPr>
      <w:tabs>
        <w:tab w:val="center" w:pos="4677"/>
        <w:tab w:val="right" w:pos="9355"/>
      </w:tabs>
      <w:spacing w:after="0" w:line="240" w:lineRule="auto"/>
    </w:pPr>
    <w:rPr>
      <w:rFonts w:ascii="Calibri" w:eastAsia="Calibri" w:hAnsi="Calibri" w:cs="Times New Roman"/>
      <w:lang w:eastAsia="en-US"/>
    </w:rPr>
  </w:style>
  <w:style w:type="character" w:customStyle="1" w:styleId="af0">
    <w:name w:val="Нижний колонтитул Знак"/>
    <w:basedOn w:val="a0"/>
    <w:link w:val="af"/>
    <w:uiPriority w:val="99"/>
    <w:rsid w:val="00D24C23"/>
    <w:rPr>
      <w:rFonts w:ascii="Calibri" w:eastAsia="Calibri" w:hAnsi="Calibri" w:cs="Times New Roman"/>
      <w:lang w:eastAsia="en-US"/>
    </w:rPr>
  </w:style>
  <w:style w:type="character" w:customStyle="1" w:styleId="10">
    <w:name w:val="Основной текст Знак1"/>
    <w:basedOn w:val="a0"/>
    <w:uiPriority w:val="99"/>
    <w:semiHidden/>
    <w:rsid w:val="00D24C23"/>
  </w:style>
  <w:style w:type="paragraph" w:styleId="af1">
    <w:name w:val="Plain Text"/>
    <w:basedOn w:val="a"/>
    <w:link w:val="af2"/>
    <w:uiPriority w:val="99"/>
    <w:semiHidden/>
    <w:unhideWhenUsed/>
    <w:rsid w:val="00D24C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2">
    <w:name w:val="Текст Знак"/>
    <w:basedOn w:val="a0"/>
    <w:link w:val="af1"/>
    <w:uiPriority w:val="99"/>
    <w:semiHidden/>
    <w:rsid w:val="00D24C23"/>
    <w:rPr>
      <w:rFonts w:ascii="Times New Roman" w:eastAsia="Times New Roman" w:hAnsi="Times New Roman" w:cs="Times New Roman"/>
      <w:sz w:val="24"/>
      <w:szCs w:val="24"/>
    </w:rPr>
  </w:style>
  <w:style w:type="character" w:customStyle="1" w:styleId="c18">
    <w:name w:val="c18"/>
    <w:basedOn w:val="a0"/>
    <w:rsid w:val="00D24C23"/>
  </w:style>
  <w:style w:type="paragraph" w:customStyle="1" w:styleId="c8">
    <w:name w:val="c8"/>
    <w:basedOn w:val="a"/>
    <w:rsid w:val="00D24C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basedOn w:val="a0"/>
    <w:rsid w:val="00D24C23"/>
    <w:rPr>
      <w:rFonts w:ascii="Times New Roman" w:hAnsi="Times New Roman" w:cs="Times New Roman"/>
      <w:strike w:val="0"/>
      <w:dstrike w:val="0"/>
      <w:sz w:val="24"/>
      <w:szCs w:val="24"/>
      <w:u w:val="none"/>
    </w:rPr>
  </w:style>
  <w:style w:type="paragraph" w:customStyle="1" w:styleId="dash041e005f0431005f044b005f0447005f043d005f044b005f0439">
    <w:name w:val="dash041e_005f0431_005f044b_005f0447_005f043d_005f044b_005f0439"/>
    <w:basedOn w:val="a"/>
    <w:rsid w:val="00D24C23"/>
    <w:pPr>
      <w:widowControl w:val="0"/>
      <w:suppressAutoHyphens/>
      <w:spacing w:after="0" w:line="240" w:lineRule="auto"/>
    </w:pPr>
    <w:rPr>
      <w:rFonts w:ascii="Times New Roman" w:eastAsia="Lucida Sans Unicode" w:hAnsi="Times New Roman" w:cs="Times New Roman"/>
      <w:kern w:val="1"/>
      <w:sz w:val="24"/>
      <w:szCs w:val="24"/>
    </w:rPr>
  </w:style>
  <w:style w:type="character" w:customStyle="1" w:styleId="dash041e0431044b0447043d044b0439char1">
    <w:name w:val="dash041e_0431_044b_0447_043d_044b_0439__char1"/>
    <w:basedOn w:val="a0"/>
    <w:rsid w:val="00D24C23"/>
    <w:rPr>
      <w:rFonts w:ascii="Times New Roman" w:hAnsi="Times New Roman" w:cs="Times New Roman"/>
      <w:strike w:val="0"/>
      <w:dstrike w:val="0"/>
      <w:sz w:val="24"/>
      <w:szCs w:val="24"/>
      <w:u w:val="none"/>
    </w:rPr>
  </w:style>
  <w:style w:type="character" w:customStyle="1" w:styleId="dash0421005f0442005f0440005f043e005f0433005f0438005f0439005f005fchar1char1">
    <w:name w:val="dash0421_005f0442_005f0440_005f043e_005f0433_005f0438_005f0439_005f_005fchar1__char1"/>
    <w:basedOn w:val="a0"/>
    <w:rsid w:val="00D24C23"/>
    <w:rPr>
      <w:b/>
      <w:bCs/>
    </w:rPr>
  </w:style>
  <w:style w:type="paragraph" w:customStyle="1" w:styleId="dash041e0431044b0447043d044b0439">
    <w:name w:val="dash041e_0431_044b_0447_043d_044b_0439"/>
    <w:basedOn w:val="a"/>
    <w:rsid w:val="00D24C23"/>
    <w:pPr>
      <w:widowControl w:val="0"/>
      <w:suppressAutoHyphens/>
      <w:spacing w:after="0" w:line="240" w:lineRule="auto"/>
    </w:pPr>
    <w:rPr>
      <w:rFonts w:ascii="Times New Roman" w:eastAsia="Lucida Sans Unicode" w:hAnsi="Times New Roman" w:cs="Times New Roman"/>
      <w:kern w:val="1"/>
      <w:sz w:val="24"/>
      <w:szCs w:val="24"/>
    </w:rPr>
  </w:style>
  <w:style w:type="paragraph" w:styleId="af3">
    <w:name w:val="Balloon Text"/>
    <w:basedOn w:val="a"/>
    <w:link w:val="af4"/>
    <w:uiPriority w:val="99"/>
    <w:semiHidden/>
    <w:unhideWhenUsed/>
    <w:rsid w:val="00DB3C4C"/>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DB3C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16</Pages>
  <Words>5839</Words>
  <Characters>33287</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13</cp:revision>
  <cp:lastPrinted>2020-04-10T05:27:00Z</cp:lastPrinted>
  <dcterms:created xsi:type="dcterms:W3CDTF">2020-04-06T06:55:00Z</dcterms:created>
  <dcterms:modified xsi:type="dcterms:W3CDTF">2020-09-16T11:07:00Z</dcterms:modified>
</cp:coreProperties>
</file>